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A9" w:rsidRPr="00D5293A" w:rsidRDefault="006E49A9" w:rsidP="006E49A9">
      <w:pPr>
        <w:pStyle w:val="1"/>
        <w:jc w:val="center"/>
        <w:rPr>
          <w:rFonts w:eastAsia="標楷體"/>
          <w:b/>
          <w:color w:val="000000"/>
        </w:rPr>
      </w:pPr>
      <w:bookmarkStart w:id="0" w:name="_Toc386636577"/>
      <w:bookmarkStart w:id="1" w:name="_Toc388273555"/>
      <w:r w:rsidRPr="00D5293A">
        <w:rPr>
          <w:rFonts w:eastAsia="標楷體"/>
          <w:b/>
          <w:color w:val="000000"/>
          <w:sz w:val="36"/>
        </w:rPr>
        <w:t>文化創意產業設計與營運學系課程架構表</w:t>
      </w:r>
      <w:r w:rsidRPr="00D5293A">
        <w:rPr>
          <w:rFonts w:eastAsia="標楷體"/>
          <w:b/>
          <w:color w:val="000000"/>
          <w:sz w:val="36"/>
        </w:rPr>
        <w:t>(</w:t>
      </w:r>
      <w:r>
        <w:rPr>
          <w:rFonts w:eastAsia="標楷體" w:hint="eastAsia"/>
          <w:b/>
          <w:color w:val="000000"/>
          <w:sz w:val="36"/>
        </w:rPr>
        <w:t>104</w:t>
      </w:r>
      <w:r w:rsidRPr="00D5293A">
        <w:rPr>
          <w:rFonts w:eastAsia="標楷體"/>
          <w:b/>
          <w:color w:val="000000"/>
          <w:sz w:val="36"/>
        </w:rPr>
        <w:t>)</w:t>
      </w:r>
      <w:bookmarkEnd w:id="0"/>
      <w:bookmarkEnd w:id="1"/>
    </w:p>
    <w:tbl>
      <w:tblPr>
        <w:tblW w:w="10569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1604"/>
        <w:gridCol w:w="1763"/>
        <w:gridCol w:w="893"/>
        <w:gridCol w:w="992"/>
        <w:gridCol w:w="2551"/>
        <w:gridCol w:w="1598"/>
      </w:tblGrid>
      <w:tr w:rsidR="006E49A9" w:rsidRPr="00142CEC" w:rsidTr="00AE4DC0">
        <w:trPr>
          <w:cantSplit/>
          <w:trHeight w:val="539"/>
          <w:jc w:val="center"/>
        </w:trPr>
        <w:tc>
          <w:tcPr>
            <w:tcW w:w="4535" w:type="dxa"/>
            <w:gridSpan w:val="3"/>
            <w:vMerge w:val="restart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 w:hint="eastAsia"/>
                <w:b/>
              </w:rPr>
              <w:t>課</w:t>
            </w:r>
            <w:r w:rsidRPr="00142CEC">
              <w:rPr>
                <w:rFonts w:ascii="標楷體" w:eastAsia="標楷體" w:hAnsi="標楷體"/>
                <w:b/>
              </w:rPr>
              <w:t xml:space="preserve"> </w:t>
            </w:r>
            <w:r w:rsidRPr="00142CEC">
              <w:rPr>
                <w:rFonts w:ascii="標楷體" w:eastAsia="標楷體" w:hAnsi="標楷體" w:hint="eastAsia"/>
                <w:b/>
              </w:rPr>
              <w:t>程</w:t>
            </w:r>
            <w:r w:rsidRPr="00142CEC">
              <w:rPr>
                <w:rFonts w:ascii="標楷體" w:eastAsia="標楷體" w:hAnsi="標楷體"/>
                <w:b/>
              </w:rPr>
              <w:t xml:space="preserve"> </w:t>
            </w:r>
            <w:r w:rsidRPr="00142CEC">
              <w:rPr>
                <w:rFonts w:ascii="標楷體" w:eastAsia="標楷體" w:hAnsi="標楷體" w:hint="eastAsia"/>
                <w:b/>
              </w:rPr>
              <w:t>類</w:t>
            </w:r>
            <w:r w:rsidRPr="00142CEC">
              <w:rPr>
                <w:rFonts w:ascii="標楷體" w:eastAsia="標楷體" w:hAnsi="標楷體"/>
                <w:b/>
              </w:rPr>
              <w:t xml:space="preserve"> </w:t>
            </w:r>
            <w:r w:rsidRPr="00142CEC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1885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 w:hint="eastAsia"/>
                <w:b/>
              </w:rPr>
              <w:t>學分別</w:t>
            </w:r>
          </w:p>
        </w:tc>
        <w:tc>
          <w:tcPr>
            <w:tcW w:w="255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 w:hint="eastAsia"/>
                <w:b/>
              </w:rPr>
              <w:t>適</w:t>
            </w:r>
            <w:r w:rsidRPr="00142CEC">
              <w:rPr>
                <w:rFonts w:ascii="標楷體" w:eastAsia="標楷體" w:hAnsi="標楷體"/>
                <w:b/>
              </w:rPr>
              <w:t xml:space="preserve"> </w:t>
            </w:r>
            <w:r w:rsidRPr="00142CEC">
              <w:rPr>
                <w:rFonts w:ascii="標楷體" w:eastAsia="標楷體" w:hAnsi="標楷體" w:hint="eastAsia"/>
                <w:b/>
              </w:rPr>
              <w:t>用</w:t>
            </w:r>
            <w:r w:rsidRPr="00142CEC">
              <w:rPr>
                <w:rFonts w:ascii="標楷體" w:eastAsia="標楷體" w:hAnsi="標楷體"/>
                <w:b/>
              </w:rPr>
              <w:t xml:space="preserve"> </w:t>
            </w:r>
            <w:r w:rsidRPr="00142CEC">
              <w:rPr>
                <w:rFonts w:ascii="標楷體" w:eastAsia="標楷體" w:hAnsi="標楷體" w:hint="eastAsia"/>
                <w:b/>
              </w:rPr>
              <w:t>類</w:t>
            </w:r>
            <w:r w:rsidRPr="00142CEC">
              <w:rPr>
                <w:rFonts w:ascii="標楷體" w:eastAsia="標楷體" w:hAnsi="標楷體"/>
                <w:b/>
              </w:rPr>
              <w:t xml:space="preserve"> </w:t>
            </w:r>
            <w:r w:rsidRPr="00142CEC">
              <w:rPr>
                <w:rFonts w:ascii="標楷體" w:eastAsia="標楷體" w:hAnsi="標楷體" w:hint="eastAsia"/>
                <w:b/>
              </w:rPr>
              <w:t>別</w:t>
            </w:r>
            <w:r w:rsidRPr="00142CEC">
              <w:rPr>
                <w:rFonts w:ascii="標楷體" w:eastAsia="標楷體" w:hAnsi="標楷體"/>
                <w:b/>
              </w:rPr>
              <w:t xml:space="preserve"> </w:t>
            </w:r>
            <w:r w:rsidRPr="00142CEC">
              <w:rPr>
                <w:rFonts w:ascii="標楷體" w:eastAsia="標楷體" w:hAnsi="標楷體" w:hint="eastAsia"/>
                <w:b/>
              </w:rPr>
              <w:t>及</w:t>
            </w:r>
            <w:r w:rsidRPr="00142CEC">
              <w:rPr>
                <w:rFonts w:ascii="標楷體" w:eastAsia="標楷體" w:hAnsi="標楷體"/>
                <w:b/>
              </w:rPr>
              <w:t xml:space="preserve"> </w:t>
            </w:r>
            <w:r w:rsidRPr="00142CEC">
              <w:rPr>
                <w:rFonts w:ascii="標楷體" w:eastAsia="標楷體" w:hAnsi="標楷體" w:hint="eastAsia"/>
                <w:b/>
              </w:rPr>
              <w:t>說</w:t>
            </w:r>
            <w:r w:rsidRPr="00142CEC">
              <w:rPr>
                <w:rFonts w:ascii="標楷體" w:eastAsia="標楷體" w:hAnsi="標楷體"/>
                <w:b/>
              </w:rPr>
              <w:t xml:space="preserve"> </w:t>
            </w:r>
            <w:r w:rsidRPr="00142CEC">
              <w:rPr>
                <w:rFonts w:ascii="標楷體" w:eastAsia="標楷體" w:hAnsi="標楷體" w:hint="eastAsia"/>
                <w:b/>
              </w:rPr>
              <w:t>明</w:t>
            </w:r>
          </w:p>
        </w:tc>
        <w:tc>
          <w:tcPr>
            <w:tcW w:w="1598" w:type="dxa"/>
            <w:vMerge w:val="restart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6E49A9" w:rsidRPr="00142CEC" w:rsidTr="00AE4DC0">
        <w:trPr>
          <w:cantSplit/>
          <w:trHeight w:val="420"/>
          <w:jc w:val="center"/>
        </w:trPr>
        <w:tc>
          <w:tcPr>
            <w:tcW w:w="4535" w:type="dxa"/>
            <w:gridSpan w:val="3"/>
            <w:vMerge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 w:hint="eastAsia"/>
                <w:b/>
              </w:rPr>
              <w:t>必修</w:t>
            </w:r>
          </w:p>
        </w:tc>
        <w:tc>
          <w:tcPr>
            <w:tcW w:w="99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 w:hint="eastAsia"/>
                <w:b/>
              </w:rPr>
              <w:t>選修</w:t>
            </w:r>
          </w:p>
        </w:tc>
        <w:tc>
          <w:tcPr>
            <w:tcW w:w="255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 w:hint="eastAsia"/>
                <w:b/>
              </w:rPr>
              <w:t>非師資培育</w:t>
            </w:r>
          </w:p>
        </w:tc>
        <w:tc>
          <w:tcPr>
            <w:tcW w:w="1598" w:type="dxa"/>
            <w:vMerge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E49A9" w:rsidRPr="00142CEC" w:rsidTr="00AE4DC0">
        <w:trPr>
          <w:cantSplit/>
          <w:trHeight w:val="283"/>
          <w:jc w:val="center"/>
        </w:trPr>
        <w:tc>
          <w:tcPr>
            <w:tcW w:w="1168" w:type="dxa"/>
            <w:vMerge w:val="restart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 w:hint="eastAsia"/>
                <w:b/>
              </w:rPr>
              <w:t>共通課程</w:t>
            </w:r>
          </w:p>
        </w:tc>
        <w:tc>
          <w:tcPr>
            <w:tcW w:w="3367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spacing w:after="100" w:afterAutospacing="1" w:line="240" w:lineRule="exact"/>
              <w:jc w:val="distribute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/>
                <w:b/>
              </w:rPr>
              <w:t>共同必修課程</w:t>
            </w:r>
          </w:p>
        </w:tc>
        <w:tc>
          <w:tcPr>
            <w:tcW w:w="893" w:type="dxa"/>
            <w:vAlign w:val="center"/>
          </w:tcPr>
          <w:p w:rsidR="006E49A9" w:rsidRPr="00142CEC" w:rsidRDefault="006E49A9" w:rsidP="00AE4DC0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6E49A9" w:rsidRPr="00142CEC" w:rsidRDefault="006E49A9" w:rsidP="00AE4DC0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2551" w:type="dxa"/>
            <w:vAlign w:val="center"/>
          </w:tcPr>
          <w:p w:rsidR="006E49A9" w:rsidRPr="00142CEC" w:rsidRDefault="006E49A9" w:rsidP="00AE4DC0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142CEC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1598" w:type="dxa"/>
            <w:vAlign w:val="center"/>
          </w:tcPr>
          <w:p w:rsidR="006E49A9" w:rsidRPr="00142CEC" w:rsidRDefault="006E49A9" w:rsidP="00AE4DC0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49A9" w:rsidRPr="00142CEC" w:rsidTr="00AE4DC0">
        <w:trPr>
          <w:cantSplit/>
          <w:trHeight w:val="283"/>
          <w:jc w:val="center"/>
        </w:trPr>
        <w:tc>
          <w:tcPr>
            <w:tcW w:w="1168" w:type="dxa"/>
            <w:vMerge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spacing w:after="100" w:afterAutospacing="1" w:line="240" w:lineRule="exact"/>
              <w:jc w:val="distribute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 w:hint="eastAsia"/>
                <w:b/>
              </w:rPr>
              <w:t>共通選修課程</w:t>
            </w:r>
          </w:p>
        </w:tc>
        <w:tc>
          <w:tcPr>
            <w:tcW w:w="893" w:type="dxa"/>
            <w:vAlign w:val="center"/>
          </w:tcPr>
          <w:p w:rsidR="006E49A9" w:rsidRPr="00142CEC" w:rsidRDefault="006E49A9" w:rsidP="00AE4DC0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6E49A9" w:rsidRPr="00142CEC" w:rsidRDefault="006E49A9" w:rsidP="00AE4DC0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2551" w:type="dxa"/>
            <w:vAlign w:val="center"/>
          </w:tcPr>
          <w:p w:rsidR="006E49A9" w:rsidRPr="00142CEC" w:rsidRDefault="006E49A9" w:rsidP="00AE4DC0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142CE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1598" w:type="dxa"/>
            <w:vAlign w:val="center"/>
          </w:tcPr>
          <w:p w:rsidR="006E49A9" w:rsidRPr="00142CEC" w:rsidRDefault="006E49A9" w:rsidP="00AE4DC0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142CEC">
              <w:rPr>
                <w:rFonts w:ascii="標楷體" w:eastAsia="標楷體" w:hAnsi="標楷體" w:hint="eastAsia"/>
                <w:b/>
                <w:bCs/>
              </w:rPr>
              <w:t>國防軍訓課程</w:t>
            </w:r>
          </w:p>
        </w:tc>
      </w:tr>
      <w:tr w:rsidR="006E49A9" w:rsidRPr="00142CEC" w:rsidTr="00AE4DC0">
        <w:trPr>
          <w:cantSplit/>
          <w:trHeight w:val="283"/>
          <w:jc w:val="center"/>
        </w:trPr>
        <w:tc>
          <w:tcPr>
            <w:tcW w:w="1168" w:type="dxa"/>
            <w:vMerge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spacing w:after="100" w:afterAutospacing="1" w:line="240" w:lineRule="exact"/>
              <w:jc w:val="distribute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 w:hint="eastAsia"/>
                <w:b/>
              </w:rPr>
              <w:t>共同語文通識課程</w:t>
            </w:r>
          </w:p>
        </w:tc>
        <w:tc>
          <w:tcPr>
            <w:tcW w:w="893" w:type="dxa"/>
            <w:vAlign w:val="center"/>
          </w:tcPr>
          <w:p w:rsidR="006E49A9" w:rsidRPr="00142CEC" w:rsidRDefault="006E49A9" w:rsidP="00AE4DC0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6E49A9" w:rsidRPr="00142CEC" w:rsidRDefault="006E49A9" w:rsidP="00AE4DC0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2551" w:type="dxa"/>
            <w:vAlign w:val="center"/>
          </w:tcPr>
          <w:p w:rsidR="006E49A9" w:rsidRPr="00142CEC" w:rsidRDefault="006E49A9" w:rsidP="00AE4DC0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142CEC"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1598" w:type="dxa"/>
            <w:vAlign w:val="center"/>
          </w:tcPr>
          <w:p w:rsidR="006E49A9" w:rsidRPr="00142CEC" w:rsidRDefault="006E49A9" w:rsidP="00AE4DC0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49A9" w:rsidRPr="00142CEC" w:rsidTr="00AE4DC0">
        <w:trPr>
          <w:cantSplit/>
          <w:trHeight w:val="373"/>
          <w:jc w:val="center"/>
        </w:trPr>
        <w:tc>
          <w:tcPr>
            <w:tcW w:w="1168" w:type="dxa"/>
            <w:vMerge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spacing w:after="100" w:afterAutospacing="1" w:line="240" w:lineRule="exact"/>
              <w:jc w:val="distribute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/>
                <w:b/>
              </w:rPr>
              <w:t>通識選修課程</w:t>
            </w:r>
          </w:p>
        </w:tc>
        <w:tc>
          <w:tcPr>
            <w:tcW w:w="893" w:type="dxa"/>
            <w:vAlign w:val="center"/>
          </w:tcPr>
          <w:p w:rsidR="006E49A9" w:rsidRPr="00142CEC" w:rsidRDefault="006E49A9" w:rsidP="00AE4DC0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6E49A9" w:rsidRPr="00142CEC" w:rsidRDefault="006E49A9" w:rsidP="00AE4DC0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/>
                <w:b/>
              </w:rPr>
              <w:t>18</w:t>
            </w:r>
          </w:p>
        </w:tc>
        <w:tc>
          <w:tcPr>
            <w:tcW w:w="2551" w:type="dxa"/>
            <w:vAlign w:val="center"/>
          </w:tcPr>
          <w:p w:rsidR="006E49A9" w:rsidRPr="00142CEC" w:rsidRDefault="006E49A9" w:rsidP="00AE4DC0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/>
                <w:b/>
              </w:rPr>
              <w:t>18</w:t>
            </w:r>
          </w:p>
        </w:tc>
        <w:tc>
          <w:tcPr>
            <w:tcW w:w="1598" w:type="dxa"/>
            <w:vAlign w:val="center"/>
          </w:tcPr>
          <w:p w:rsidR="006E49A9" w:rsidRPr="00142CEC" w:rsidRDefault="006E49A9" w:rsidP="00AE4DC0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E49A9" w:rsidRPr="00142CEC" w:rsidTr="00AE4DC0">
        <w:trPr>
          <w:cantSplit/>
          <w:trHeight w:val="279"/>
          <w:jc w:val="center"/>
        </w:trPr>
        <w:tc>
          <w:tcPr>
            <w:tcW w:w="1168" w:type="dxa"/>
            <w:vMerge w:val="restart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 w:hint="eastAsia"/>
                <w:b/>
              </w:rPr>
              <w:t>專門課程</w:t>
            </w:r>
          </w:p>
        </w:tc>
        <w:tc>
          <w:tcPr>
            <w:tcW w:w="3367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ind w:firstLineChars="50" w:firstLine="120"/>
              <w:jc w:val="distribute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 w:hint="eastAsia"/>
                <w:b/>
              </w:rPr>
              <w:t>必修課程</w:t>
            </w:r>
          </w:p>
        </w:tc>
        <w:tc>
          <w:tcPr>
            <w:tcW w:w="89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/>
                <w:b/>
              </w:rPr>
              <w:t>5</w:t>
            </w:r>
            <w:r w:rsidRPr="00142CEC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255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/>
                <w:b/>
              </w:rPr>
              <w:t>5</w:t>
            </w:r>
            <w:r w:rsidRPr="00142CEC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598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E49A9" w:rsidRPr="00142CEC" w:rsidTr="00AE4DC0">
        <w:trPr>
          <w:cantSplit/>
          <w:trHeight w:val="241"/>
          <w:jc w:val="center"/>
        </w:trPr>
        <w:tc>
          <w:tcPr>
            <w:tcW w:w="1168" w:type="dxa"/>
            <w:vMerge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6E49A9" w:rsidRPr="00142CEC" w:rsidRDefault="006E49A9" w:rsidP="00AE4DC0">
            <w:pPr>
              <w:snapToGrid w:val="0"/>
              <w:ind w:firstLineChars="50" w:firstLine="120"/>
              <w:jc w:val="distribute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 w:hint="eastAsia"/>
                <w:b/>
              </w:rPr>
              <w:t>選修課程</w:t>
            </w:r>
          </w:p>
        </w:tc>
        <w:tc>
          <w:tcPr>
            <w:tcW w:w="1763" w:type="dxa"/>
            <w:vAlign w:val="center"/>
          </w:tcPr>
          <w:p w:rsidR="006E49A9" w:rsidRPr="00142CEC" w:rsidRDefault="006E49A9" w:rsidP="00AE4DC0">
            <w:pPr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 w:hint="eastAsia"/>
                <w:b/>
              </w:rPr>
              <w:t>院定選修課程</w:t>
            </w:r>
          </w:p>
        </w:tc>
        <w:tc>
          <w:tcPr>
            <w:tcW w:w="89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 w:hint="eastAsia"/>
                <w:b/>
              </w:rPr>
              <w:t>25</w:t>
            </w:r>
          </w:p>
        </w:tc>
        <w:tc>
          <w:tcPr>
            <w:tcW w:w="1598" w:type="dxa"/>
            <w:vMerge w:val="restart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E49A9" w:rsidRPr="00142CEC" w:rsidTr="00AE4DC0">
        <w:trPr>
          <w:cantSplit/>
          <w:trHeight w:val="373"/>
          <w:jc w:val="center"/>
        </w:trPr>
        <w:tc>
          <w:tcPr>
            <w:tcW w:w="1168" w:type="dxa"/>
            <w:vMerge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04" w:type="dxa"/>
            <w:vMerge/>
            <w:vAlign w:val="center"/>
          </w:tcPr>
          <w:p w:rsidR="006E49A9" w:rsidRPr="00142CEC" w:rsidRDefault="006E49A9" w:rsidP="00AE4DC0">
            <w:pPr>
              <w:snapToGrid w:val="0"/>
              <w:ind w:firstLineChars="50" w:firstLine="120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763" w:type="dxa"/>
            <w:vAlign w:val="center"/>
          </w:tcPr>
          <w:p w:rsidR="006E49A9" w:rsidRPr="00142CEC" w:rsidRDefault="006E49A9" w:rsidP="00AE4DC0">
            <w:pPr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 w:hint="eastAsia"/>
                <w:b/>
              </w:rPr>
              <w:t>系定選修課程</w:t>
            </w:r>
          </w:p>
        </w:tc>
        <w:tc>
          <w:tcPr>
            <w:tcW w:w="89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22</w:t>
            </w:r>
          </w:p>
        </w:tc>
        <w:tc>
          <w:tcPr>
            <w:tcW w:w="2551" w:type="dxa"/>
            <w:vMerge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  <w:strike/>
              </w:rPr>
            </w:pPr>
          </w:p>
        </w:tc>
        <w:tc>
          <w:tcPr>
            <w:tcW w:w="1598" w:type="dxa"/>
            <w:vMerge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  <w:strike/>
              </w:rPr>
            </w:pPr>
          </w:p>
        </w:tc>
      </w:tr>
      <w:tr w:rsidR="006E49A9" w:rsidRPr="00142CEC" w:rsidTr="00AE4DC0">
        <w:trPr>
          <w:cantSplit/>
          <w:trHeight w:val="279"/>
          <w:jc w:val="center"/>
        </w:trPr>
        <w:tc>
          <w:tcPr>
            <w:tcW w:w="1168" w:type="dxa"/>
            <w:vMerge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ind w:firstLineChars="50" w:firstLine="120"/>
              <w:jc w:val="distribute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 w:hint="eastAsia"/>
                <w:b/>
              </w:rPr>
              <w:t>自由選修課程</w:t>
            </w:r>
          </w:p>
        </w:tc>
        <w:tc>
          <w:tcPr>
            <w:tcW w:w="89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/>
                <w:b/>
              </w:rPr>
              <w:t>20</w:t>
            </w:r>
          </w:p>
        </w:tc>
        <w:tc>
          <w:tcPr>
            <w:tcW w:w="255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/>
                <w:b/>
              </w:rPr>
              <w:t>20</w:t>
            </w:r>
          </w:p>
        </w:tc>
        <w:tc>
          <w:tcPr>
            <w:tcW w:w="1598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E49A9" w:rsidRPr="00142CEC" w:rsidTr="00AE4DC0">
        <w:trPr>
          <w:cantSplit/>
          <w:trHeight w:val="369"/>
          <w:jc w:val="center"/>
        </w:trPr>
        <w:tc>
          <w:tcPr>
            <w:tcW w:w="6420" w:type="dxa"/>
            <w:gridSpan w:val="5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 w:hint="eastAsia"/>
                <w:b/>
              </w:rPr>
              <w:t>合</w:t>
            </w:r>
            <w:r w:rsidRPr="00142CEC">
              <w:rPr>
                <w:rFonts w:ascii="標楷體" w:eastAsia="標楷體" w:hAnsi="標楷體"/>
                <w:b/>
              </w:rPr>
              <w:t xml:space="preserve">        </w:t>
            </w:r>
            <w:r w:rsidRPr="00142CEC">
              <w:rPr>
                <w:rFonts w:ascii="標楷體" w:eastAsia="標楷體" w:hAnsi="標楷體" w:hint="eastAsia"/>
                <w:b/>
              </w:rPr>
              <w:t>計</w:t>
            </w:r>
          </w:p>
        </w:tc>
        <w:tc>
          <w:tcPr>
            <w:tcW w:w="4149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42CEC">
              <w:rPr>
                <w:rFonts w:ascii="標楷體" w:eastAsia="標楷體" w:hAnsi="標楷體"/>
                <w:b/>
              </w:rPr>
              <w:t>128</w:t>
            </w:r>
          </w:p>
        </w:tc>
      </w:tr>
      <w:tr w:rsidR="006E49A9" w:rsidRPr="00142CEC" w:rsidTr="00AE4DC0">
        <w:trPr>
          <w:cantSplit/>
          <w:trHeight w:val="9630"/>
          <w:jc w:val="center"/>
        </w:trPr>
        <w:tc>
          <w:tcPr>
            <w:tcW w:w="10569" w:type="dxa"/>
            <w:gridSpan w:val="7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142CEC">
              <w:rPr>
                <w:rFonts w:eastAsia="標楷體" w:hAnsi="標楷體" w:hint="eastAsia"/>
                <w:sz w:val="20"/>
                <w:szCs w:val="20"/>
              </w:rPr>
              <w:lastRenderedPageBreak/>
              <w:t>說明：</w:t>
            </w:r>
          </w:p>
          <w:p w:rsidR="006E49A9" w:rsidRPr="00142CEC" w:rsidRDefault="006E49A9" w:rsidP="00AE4DC0">
            <w:pPr>
              <w:snapToGrid w:val="0"/>
              <w:ind w:left="400" w:hangingChars="200" w:hanging="400"/>
              <w:jc w:val="both"/>
              <w:rPr>
                <w:rFonts w:eastAsia="標楷體"/>
                <w:sz w:val="20"/>
                <w:szCs w:val="20"/>
              </w:rPr>
            </w:pPr>
            <w:r w:rsidRPr="00142CEC">
              <w:rPr>
                <w:rFonts w:eastAsia="標楷體" w:hAnsi="標楷體" w:hint="eastAsia"/>
                <w:sz w:val="20"/>
                <w:szCs w:val="20"/>
              </w:rPr>
              <w:t>一、本系為非師資培育學系。</w:t>
            </w:r>
          </w:p>
          <w:p w:rsidR="006E49A9" w:rsidRPr="00142CEC" w:rsidRDefault="006E49A9" w:rsidP="00AE4DC0">
            <w:pPr>
              <w:snapToGrid w:val="0"/>
              <w:ind w:left="400" w:hangingChars="200" w:hanging="400"/>
              <w:jc w:val="both"/>
              <w:rPr>
                <w:rFonts w:eastAsia="標楷體"/>
                <w:sz w:val="20"/>
                <w:szCs w:val="20"/>
              </w:rPr>
            </w:pPr>
            <w:r w:rsidRPr="00142CEC">
              <w:rPr>
                <w:rFonts w:eastAsia="標楷體" w:hAnsi="標楷體" w:hint="eastAsia"/>
                <w:sz w:val="20"/>
                <w:szCs w:val="20"/>
              </w:rPr>
              <w:t>二、專門課程中之自由選修課程</w:t>
            </w:r>
            <w:r w:rsidRPr="00142CEC">
              <w:rPr>
                <w:rFonts w:eastAsia="標楷體" w:hAnsi="標楷體"/>
                <w:sz w:val="20"/>
                <w:szCs w:val="20"/>
              </w:rPr>
              <w:t>20</w:t>
            </w:r>
            <w:r w:rsidRPr="00142CEC">
              <w:rPr>
                <w:rFonts w:eastAsia="標楷體" w:hAnsi="標楷體" w:hint="eastAsia"/>
                <w:sz w:val="20"/>
                <w:szCs w:val="20"/>
              </w:rPr>
              <w:t>學分，可自由修讀本系、外系或他校之專門課程、專長增能學程課程、學程課程或師資培育課程。</w:t>
            </w:r>
          </w:p>
          <w:p w:rsidR="006E49A9" w:rsidRPr="00142CEC" w:rsidRDefault="006E49A9" w:rsidP="00AE4DC0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42CEC">
              <w:rPr>
                <w:rFonts w:eastAsia="標楷體" w:hAnsi="標楷體" w:hint="eastAsia"/>
                <w:sz w:val="20"/>
                <w:szCs w:val="20"/>
              </w:rPr>
              <w:t>三、本系</w:t>
            </w:r>
            <w:r w:rsidRPr="00142CEC">
              <w:rPr>
                <w:rFonts w:ascii="標楷體" w:eastAsia="標楷體" w:hAnsi="標楷體" w:hint="eastAsia"/>
                <w:sz w:val="20"/>
                <w:szCs w:val="20"/>
              </w:rPr>
              <w:t>學生最少須修得</w:t>
            </w:r>
            <w:r w:rsidRPr="00142CEC">
              <w:rPr>
                <w:rFonts w:ascii="標楷體" w:eastAsia="標楷體" w:hAnsi="標楷體"/>
                <w:sz w:val="20"/>
                <w:szCs w:val="20"/>
              </w:rPr>
              <w:t>28</w:t>
            </w:r>
            <w:r w:rsidRPr="00142CEC">
              <w:rPr>
                <w:rFonts w:ascii="標楷體" w:eastAsia="標楷體" w:hAnsi="標楷體" w:hint="eastAsia"/>
                <w:sz w:val="20"/>
                <w:szCs w:val="20"/>
              </w:rPr>
              <w:t>學分之專業選修課程始能畢業。</w:t>
            </w:r>
          </w:p>
          <w:p w:rsidR="006E49A9" w:rsidRPr="00142CEC" w:rsidRDefault="006E49A9" w:rsidP="00AE4DC0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42CEC">
              <w:rPr>
                <w:rFonts w:ascii="標楷體" w:eastAsia="標楷體" w:hAnsi="標楷體" w:hint="eastAsia"/>
                <w:sz w:val="20"/>
                <w:szCs w:val="20"/>
              </w:rPr>
              <w:t>四、本系學生需</w:t>
            </w:r>
            <w:proofErr w:type="gramStart"/>
            <w:r w:rsidRPr="00142CEC">
              <w:rPr>
                <w:rFonts w:ascii="標楷體" w:eastAsia="標楷體" w:hAnsi="標楷體" w:hint="eastAsia"/>
                <w:sz w:val="20"/>
                <w:szCs w:val="20"/>
              </w:rPr>
              <w:t>修畢院定</w:t>
            </w:r>
            <w:proofErr w:type="gramEnd"/>
            <w:r w:rsidRPr="00142CEC">
              <w:rPr>
                <w:rFonts w:ascii="標楷體" w:eastAsia="標楷體" w:hAnsi="標楷體" w:hint="eastAsia"/>
                <w:sz w:val="20"/>
                <w:szCs w:val="20"/>
              </w:rPr>
              <w:t>選修課程</w:t>
            </w:r>
            <w:r w:rsidRPr="00142CEC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142CEC">
              <w:rPr>
                <w:rFonts w:ascii="標楷體" w:eastAsia="標楷體" w:hAnsi="標楷體" w:hint="eastAsia"/>
                <w:sz w:val="20"/>
                <w:szCs w:val="20"/>
              </w:rPr>
              <w:t>學分始能畢業。</w:t>
            </w:r>
          </w:p>
          <w:p w:rsidR="006E49A9" w:rsidRPr="00142CEC" w:rsidRDefault="006E49A9" w:rsidP="00AE4DC0"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ind w:left="400" w:hangingChars="200" w:hanging="400"/>
              <w:jc w:val="both"/>
              <w:textAlignment w:val="bottom"/>
              <w:rPr>
                <w:rFonts w:ascii="標楷體" w:eastAsia="標楷體" w:hAnsi="標楷體"/>
              </w:rPr>
            </w:pPr>
            <w:r w:rsidRPr="00142CEC">
              <w:rPr>
                <w:rFonts w:ascii="標楷體" w:eastAsia="標楷體" w:hAnsi="標楷體" w:hint="eastAsia"/>
                <w:sz w:val="20"/>
              </w:rPr>
              <w:t>五、為</w:t>
            </w:r>
            <w:proofErr w:type="gramStart"/>
            <w:r w:rsidRPr="00142CEC">
              <w:rPr>
                <w:rFonts w:ascii="標楷體" w:eastAsia="標楷體" w:hAnsi="標楷體" w:hint="eastAsia"/>
                <w:sz w:val="20"/>
              </w:rPr>
              <w:t>培養文創設計</w:t>
            </w:r>
            <w:proofErr w:type="gramEnd"/>
            <w:r w:rsidRPr="00142CEC">
              <w:rPr>
                <w:rFonts w:ascii="標楷體" w:eastAsia="標楷體" w:hAnsi="標楷體" w:hint="eastAsia"/>
                <w:sz w:val="20"/>
              </w:rPr>
              <w:t>、</w:t>
            </w:r>
            <w:proofErr w:type="gramStart"/>
            <w:r w:rsidRPr="00142CEC">
              <w:rPr>
                <w:rFonts w:ascii="標楷體" w:eastAsia="標楷體" w:hAnsi="標楷體" w:hint="eastAsia"/>
                <w:sz w:val="20"/>
              </w:rPr>
              <w:t>文創營運</w:t>
            </w:r>
            <w:proofErr w:type="gramEnd"/>
            <w:r w:rsidRPr="00142CEC">
              <w:rPr>
                <w:rFonts w:ascii="標楷體" w:eastAsia="標楷體" w:hAnsi="標楷體" w:hint="eastAsia"/>
                <w:sz w:val="20"/>
              </w:rPr>
              <w:t>、</w:t>
            </w:r>
            <w:proofErr w:type="gramStart"/>
            <w:r w:rsidRPr="00142CEC">
              <w:rPr>
                <w:rFonts w:ascii="標楷體" w:eastAsia="標楷體" w:hAnsi="標楷體" w:hint="eastAsia"/>
                <w:sz w:val="20"/>
              </w:rPr>
              <w:t>文創行政</w:t>
            </w:r>
            <w:proofErr w:type="gramEnd"/>
            <w:r w:rsidRPr="00142CEC">
              <w:rPr>
                <w:rFonts w:ascii="標楷體" w:eastAsia="標楷體" w:hAnsi="標楷體" w:hint="eastAsia"/>
                <w:sz w:val="20"/>
              </w:rPr>
              <w:t>專業之人才，提升本學系相關專業技能之基礎能力，明確引導本學系學生自學界學習後，於升學就業市場穩定發展其專業能力，特訂定以下要點:</w:t>
            </w:r>
          </w:p>
          <w:p w:rsidR="006E49A9" w:rsidRPr="00142CEC" w:rsidRDefault="006E49A9" w:rsidP="006E49A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00" w:lineRule="auto"/>
              <w:ind w:hanging="307"/>
              <w:jc w:val="both"/>
              <w:textAlignment w:val="bottom"/>
              <w:rPr>
                <w:rFonts w:ascii="標楷體" w:eastAsia="標楷體" w:hAnsi="標楷體"/>
              </w:rPr>
            </w:pPr>
            <w:r w:rsidRPr="00142CEC">
              <w:rPr>
                <w:rFonts w:ascii="標楷體" w:eastAsia="標楷體" w:hAnsi="標楷體" w:hint="eastAsia"/>
                <w:sz w:val="20"/>
              </w:rPr>
              <w:t>配合本學系「基礎專題」、「進階品牌」、「專題展演」、「</w:t>
            </w:r>
            <w:proofErr w:type="gramStart"/>
            <w:r w:rsidRPr="00142CEC">
              <w:rPr>
                <w:rFonts w:ascii="標楷體" w:eastAsia="標楷體" w:hAnsi="標楷體" w:hint="eastAsia"/>
                <w:sz w:val="20"/>
              </w:rPr>
              <w:t>畢製專題</w:t>
            </w:r>
            <w:proofErr w:type="gramEnd"/>
            <w:r w:rsidRPr="00142CEC">
              <w:rPr>
                <w:rFonts w:ascii="標楷體" w:eastAsia="標楷體" w:hAnsi="標楷體" w:hint="eastAsia"/>
                <w:sz w:val="20"/>
              </w:rPr>
              <w:t>」等相關課程實施。本學系課程以「文化商品設計」、「文化品牌營運」、「</w:t>
            </w:r>
            <w:proofErr w:type="gramStart"/>
            <w:r w:rsidRPr="00142CEC">
              <w:rPr>
                <w:rFonts w:ascii="標楷體" w:eastAsia="標楷體" w:hAnsi="標楷體" w:hint="eastAsia"/>
                <w:sz w:val="20"/>
              </w:rPr>
              <w:t>文創行政</w:t>
            </w:r>
            <w:proofErr w:type="gramEnd"/>
            <w:r w:rsidRPr="00142CEC">
              <w:rPr>
                <w:rFonts w:ascii="標楷體" w:eastAsia="標楷體" w:hAnsi="標楷體" w:hint="eastAsia"/>
                <w:sz w:val="20"/>
              </w:rPr>
              <w:t>管理」等三大模組為教學軸心，</w:t>
            </w:r>
            <w:proofErr w:type="gramStart"/>
            <w:r w:rsidRPr="00142CEC">
              <w:rPr>
                <w:rFonts w:ascii="標楷體" w:eastAsia="標楷體" w:hAnsi="標楷體" w:hint="eastAsia"/>
                <w:sz w:val="20"/>
              </w:rPr>
              <w:t>學生須擇其中</w:t>
            </w:r>
            <w:proofErr w:type="gramEnd"/>
            <w:r w:rsidRPr="00142CEC">
              <w:rPr>
                <w:rFonts w:ascii="標楷體" w:eastAsia="標楷體" w:hAnsi="標楷體" w:hint="eastAsia"/>
                <w:sz w:val="20"/>
              </w:rPr>
              <w:t>兩模組修習。</w:t>
            </w:r>
          </w:p>
          <w:p w:rsidR="006E49A9" w:rsidRPr="00142CEC" w:rsidRDefault="006E49A9" w:rsidP="006E49A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00" w:lineRule="auto"/>
              <w:ind w:hanging="307"/>
              <w:jc w:val="both"/>
              <w:textAlignment w:val="bottom"/>
              <w:rPr>
                <w:rFonts w:ascii="標楷體" w:eastAsia="標楷體" w:hAnsi="標楷體"/>
              </w:rPr>
            </w:pPr>
            <w:r w:rsidRPr="00142CEC">
              <w:rPr>
                <w:rFonts w:ascii="標楷體" w:eastAsia="標楷體" w:hAnsi="標楷體" w:hint="eastAsia"/>
                <w:sz w:val="20"/>
              </w:rPr>
              <w:t>「</w:t>
            </w:r>
            <w:proofErr w:type="gramStart"/>
            <w:r w:rsidRPr="00142CEC">
              <w:rPr>
                <w:rFonts w:ascii="標楷體" w:eastAsia="標楷體" w:hAnsi="標楷體" w:hint="eastAsia"/>
                <w:sz w:val="20"/>
              </w:rPr>
              <w:t>畢製專題</w:t>
            </w:r>
            <w:proofErr w:type="gramEnd"/>
            <w:r w:rsidRPr="00142CEC">
              <w:rPr>
                <w:rFonts w:ascii="標楷體" w:eastAsia="標楷體" w:hAnsi="標楷體" w:hint="eastAsia"/>
                <w:sz w:val="20"/>
              </w:rPr>
              <w:t>」課程依本學系「專題製作實施辦法」辦理。</w:t>
            </w:r>
          </w:p>
          <w:p w:rsidR="006E49A9" w:rsidRPr="00142CEC" w:rsidRDefault="006E49A9" w:rsidP="006E49A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00" w:lineRule="auto"/>
              <w:ind w:hanging="307"/>
              <w:jc w:val="both"/>
              <w:textAlignment w:val="bottom"/>
              <w:rPr>
                <w:rFonts w:ascii="標楷體" w:eastAsia="標楷體" w:hAnsi="標楷體"/>
              </w:rPr>
            </w:pPr>
            <w:r w:rsidRPr="00142CEC">
              <w:rPr>
                <w:rFonts w:ascii="標楷體" w:eastAsia="標楷體" w:hAnsi="標楷體" w:hint="eastAsia"/>
                <w:sz w:val="20"/>
              </w:rPr>
              <w:t>各年級課</w:t>
            </w:r>
            <w:proofErr w:type="gramStart"/>
            <w:r w:rsidRPr="00142CEC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142CEC">
              <w:rPr>
                <w:rFonts w:ascii="標楷體" w:eastAsia="標楷體" w:hAnsi="標楷體" w:hint="eastAsia"/>
                <w:sz w:val="20"/>
              </w:rPr>
              <w:t>學期</w:t>
            </w:r>
            <w:proofErr w:type="gramStart"/>
            <w:r w:rsidRPr="00142CEC">
              <w:rPr>
                <w:rFonts w:ascii="標楷體" w:eastAsia="標楷體" w:hAnsi="標楷體" w:hint="eastAsia"/>
                <w:sz w:val="20"/>
              </w:rPr>
              <w:t>擋修制</w:t>
            </w:r>
            <w:proofErr w:type="gramEnd"/>
            <w:r w:rsidRPr="00142CEC">
              <w:rPr>
                <w:rFonts w:ascii="標楷體" w:eastAsia="標楷體" w:hAnsi="標楷體" w:hint="eastAsia"/>
                <w:sz w:val="20"/>
              </w:rPr>
              <w:t>，即上學期(</w:t>
            </w:r>
            <w:proofErr w:type="gramStart"/>
            <w:r w:rsidRPr="00142CEC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142CEC">
              <w:rPr>
                <w:rFonts w:ascii="標楷體" w:eastAsia="標楷體" w:hAnsi="標楷體" w:hint="eastAsia"/>
                <w:sz w:val="20"/>
              </w:rPr>
              <w:t>)、(二)未通過則不得</w:t>
            </w:r>
            <w:proofErr w:type="gramStart"/>
            <w:r w:rsidRPr="00142CEC">
              <w:rPr>
                <w:rFonts w:ascii="標楷體" w:eastAsia="標楷體" w:hAnsi="標楷體" w:hint="eastAsia"/>
                <w:sz w:val="20"/>
              </w:rPr>
              <w:t>修習下學期</w:t>
            </w:r>
            <w:proofErr w:type="gramEnd"/>
            <w:r w:rsidRPr="00142CEC">
              <w:rPr>
                <w:rFonts w:ascii="標楷體" w:eastAsia="標楷體" w:hAnsi="標楷體" w:hint="eastAsia"/>
                <w:sz w:val="20"/>
              </w:rPr>
              <w:t>(三)、(四)。</w:t>
            </w:r>
          </w:p>
          <w:p w:rsidR="006E49A9" w:rsidRPr="00142CEC" w:rsidRDefault="006E49A9" w:rsidP="006E49A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00" w:lineRule="auto"/>
              <w:ind w:hanging="307"/>
              <w:jc w:val="both"/>
              <w:textAlignment w:val="bottom"/>
              <w:rPr>
                <w:rFonts w:ascii="標楷體" w:eastAsia="標楷體" w:hAnsi="標楷體"/>
              </w:rPr>
            </w:pPr>
            <w:r w:rsidRPr="00142CEC">
              <w:rPr>
                <w:rFonts w:ascii="標楷體" w:eastAsia="標楷體" w:hAnsi="標楷體" w:hint="eastAsia"/>
                <w:sz w:val="20"/>
              </w:rPr>
              <w:t>「基礎專題」、「進階品牌」、「專題展演」、「</w:t>
            </w:r>
            <w:proofErr w:type="gramStart"/>
            <w:r w:rsidRPr="00142CEC">
              <w:rPr>
                <w:rFonts w:ascii="標楷體" w:eastAsia="標楷體" w:hAnsi="標楷體" w:hint="eastAsia"/>
                <w:sz w:val="20"/>
              </w:rPr>
              <w:t>畢製專題</w:t>
            </w:r>
            <w:proofErr w:type="gramEnd"/>
            <w:r w:rsidRPr="00142CEC">
              <w:rPr>
                <w:rFonts w:ascii="標楷體" w:eastAsia="標楷體" w:hAnsi="標楷體" w:hint="eastAsia"/>
                <w:sz w:val="20"/>
              </w:rPr>
              <w:t>」各年級主線課程</w:t>
            </w:r>
            <w:proofErr w:type="gramStart"/>
            <w:r w:rsidRPr="00142CEC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142CEC">
              <w:rPr>
                <w:rFonts w:ascii="標楷體" w:eastAsia="標楷體" w:hAnsi="標楷體" w:hint="eastAsia"/>
                <w:sz w:val="20"/>
              </w:rPr>
              <w:t>年級</w:t>
            </w:r>
            <w:proofErr w:type="gramStart"/>
            <w:r w:rsidRPr="00142CEC">
              <w:rPr>
                <w:rFonts w:ascii="標楷體" w:eastAsia="標楷體" w:hAnsi="標楷體" w:hint="eastAsia"/>
                <w:sz w:val="20"/>
              </w:rPr>
              <w:t>擋修制</w:t>
            </w:r>
            <w:proofErr w:type="gramEnd"/>
            <w:r w:rsidRPr="00142CEC">
              <w:rPr>
                <w:rFonts w:ascii="標楷體" w:eastAsia="標楷體" w:hAnsi="標楷體" w:hint="eastAsia"/>
                <w:sz w:val="20"/>
              </w:rPr>
              <w:t>，即低年級主線課程未通過則不得修習高年級主線課程。</w:t>
            </w:r>
          </w:p>
          <w:p w:rsidR="006E49A9" w:rsidRPr="00142CEC" w:rsidRDefault="006E49A9" w:rsidP="006E49A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00" w:lineRule="auto"/>
              <w:ind w:hanging="307"/>
              <w:jc w:val="both"/>
              <w:textAlignment w:val="bottom"/>
              <w:rPr>
                <w:rFonts w:ascii="標楷體" w:eastAsia="標楷體" w:hAnsi="標楷體"/>
              </w:rPr>
            </w:pPr>
            <w:r w:rsidRPr="00142CEC">
              <w:rPr>
                <w:rFonts w:ascii="標楷體" w:eastAsia="標楷體" w:hAnsi="標楷體" w:hint="eastAsia"/>
                <w:sz w:val="20"/>
              </w:rPr>
              <w:t>本學系學生需修畢「基礎專題」、「進階品牌」、「專題展演」、「</w:t>
            </w:r>
            <w:proofErr w:type="gramStart"/>
            <w:r w:rsidRPr="00142CEC">
              <w:rPr>
                <w:rFonts w:ascii="標楷體" w:eastAsia="標楷體" w:hAnsi="標楷體" w:hint="eastAsia"/>
                <w:sz w:val="20"/>
              </w:rPr>
              <w:t>畢製專題</w:t>
            </w:r>
            <w:proofErr w:type="gramEnd"/>
            <w:r w:rsidRPr="00142CEC">
              <w:rPr>
                <w:rFonts w:ascii="標楷體" w:eastAsia="標楷體" w:hAnsi="標楷體" w:hint="eastAsia"/>
                <w:sz w:val="20"/>
              </w:rPr>
              <w:t>」主線課程，以「文化商品設計」、「文化品牌營運」、「</w:t>
            </w:r>
            <w:proofErr w:type="gramStart"/>
            <w:r w:rsidRPr="00142CEC">
              <w:rPr>
                <w:rFonts w:ascii="標楷體" w:eastAsia="標楷體" w:hAnsi="標楷體" w:hint="eastAsia"/>
                <w:sz w:val="20"/>
              </w:rPr>
              <w:t>文創行政</w:t>
            </w:r>
            <w:proofErr w:type="gramEnd"/>
            <w:r w:rsidRPr="00142CEC">
              <w:rPr>
                <w:rFonts w:ascii="標楷體" w:eastAsia="標楷體" w:hAnsi="標楷體" w:hint="eastAsia"/>
                <w:sz w:val="20"/>
              </w:rPr>
              <w:t>管理」三大方向擇二模組修習課程，完成所屬年級之總學分(</w:t>
            </w:r>
            <w:proofErr w:type="gramStart"/>
            <w:r w:rsidRPr="00142CEC">
              <w:rPr>
                <w:rFonts w:ascii="標楷體" w:eastAsia="標楷體" w:hAnsi="標楷體" w:hint="eastAsia"/>
                <w:sz w:val="20"/>
              </w:rPr>
              <w:t>含必</w:t>
            </w:r>
            <w:proofErr w:type="gramEnd"/>
            <w:r w:rsidRPr="00142CEC">
              <w:rPr>
                <w:rFonts w:ascii="標楷體" w:eastAsia="標楷體" w:hAnsi="標楷體" w:hint="eastAsia"/>
                <w:sz w:val="20"/>
              </w:rPr>
              <w:t>、選修</w:t>
            </w:r>
            <w:proofErr w:type="gramStart"/>
            <w:r w:rsidRPr="00142CEC">
              <w:rPr>
                <w:rFonts w:ascii="標楷體" w:eastAsia="標楷體" w:hAnsi="標楷體" w:hint="eastAsia"/>
                <w:sz w:val="20"/>
              </w:rPr>
              <w:t>修</w:t>
            </w:r>
            <w:proofErr w:type="gramEnd"/>
            <w:r w:rsidRPr="00142CEC">
              <w:rPr>
                <w:rFonts w:ascii="標楷體" w:eastAsia="標楷體" w:hAnsi="標楷體" w:hint="eastAsia"/>
                <w:sz w:val="20"/>
              </w:rPr>
              <w:t>課學分規範)使能畢業。</w:t>
            </w:r>
          </w:p>
          <w:p w:rsidR="006E49A9" w:rsidRPr="00142CEC" w:rsidRDefault="006E49A9" w:rsidP="006E49A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00" w:lineRule="auto"/>
              <w:ind w:hanging="307"/>
              <w:jc w:val="both"/>
              <w:textAlignment w:val="bottom"/>
              <w:rPr>
                <w:rFonts w:ascii="標楷體" w:eastAsia="標楷體" w:hAnsi="標楷體"/>
              </w:rPr>
            </w:pPr>
            <w:r w:rsidRPr="00142CEC">
              <w:rPr>
                <w:rFonts w:ascii="標楷體" w:eastAsia="標楷體" w:hAnsi="標楷體" w:hint="eastAsia"/>
                <w:sz w:val="20"/>
              </w:rPr>
              <w:t>低年級未來於大三下學期簽</w:t>
            </w:r>
            <w:proofErr w:type="gramStart"/>
            <w:r w:rsidRPr="00142CEC">
              <w:rPr>
                <w:rFonts w:ascii="標楷體" w:eastAsia="標楷體" w:hAnsi="標楷體" w:hint="eastAsia"/>
                <w:sz w:val="20"/>
              </w:rPr>
              <w:t>屬畢製</w:t>
            </w:r>
            <w:proofErr w:type="gramEnd"/>
            <w:r w:rsidRPr="00142CEC">
              <w:rPr>
                <w:rFonts w:ascii="標楷體" w:eastAsia="標楷體" w:hAnsi="標楷體" w:hint="eastAsia"/>
                <w:sz w:val="20"/>
              </w:rPr>
              <w:t>專題指導教師，須繳交專題參與歷程(</w:t>
            </w:r>
            <w:proofErr w:type="gramStart"/>
            <w:r w:rsidRPr="00142CEC">
              <w:rPr>
                <w:rFonts w:ascii="標楷體" w:eastAsia="標楷體" w:hAnsi="標楷體" w:hint="eastAsia"/>
                <w:sz w:val="20"/>
              </w:rPr>
              <w:t>文創學習</w:t>
            </w:r>
            <w:proofErr w:type="gramEnd"/>
            <w:r w:rsidRPr="00142CEC">
              <w:rPr>
                <w:rFonts w:ascii="標楷體" w:eastAsia="標楷體" w:hAnsi="標楷體" w:hint="eastAsia"/>
                <w:sz w:val="20"/>
              </w:rPr>
              <w:t>歷程)作為指導教師參考依據。</w:t>
            </w:r>
          </w:p>
          <w:tbl>
            <w:tblPr>
              <w:tblpPr w:leftFromText="180" w:rightFromText="180" w:vertAnchor="text" w:horzAnchor="margin" w:tblpXSpec="center" w:tblpY="147"/>
              <w:tblOverlap w:val="never"/>
              <w:tblW w:w="9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88"/>
              <w:gridCol w:w="1668"/>
              <w:gridCol w:w="1842"/>
              <w:gridCol w:w="2301"/>
              <w:gridCol w:w="2006"/>
            </w:tblGrid>
            <w:tr w:rsidR="006E49A9" w:rsidRPr="00142CEC" w:rsidTr="00AE4DC0">
              <w:trPr>
                <w:trHeight w:val="165"/>
              </w:trPr>
              <w:tc>
                <w:tcPr>
                  <w:tcW w:w="1588" w:type="dxa"/>
                  <w:vMerge w:val="restart"/>
                  <w:shd w:val="clear" w:color="auto" w:fill="auto"/>
                  <w:vAlign w:val="center"/>
                </w:tcPr>
                <w:p w:rsidR="006E49A9" w:rsidRPr="00142CEC" w:rsidRDefault="006E49A9" w:rsidP="00AE4DC0">
                  <w:pPr>
                    <w:ind w:left="-30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模組</w:t>
                  </w:r>
                </w:p>
              </w:tc>
              <w:tc>
                <w:tcPr>
                  <w:tcW w:w="7817" w:type="dxa"/>
                  <w:gridSpan w:val="4"/>
                  <w:shd w:val="clear" w:color="auto" w:fill="auto"/>
                </w:tcPr>
                <w:p w:rsidR="006E49A9" w:rsidRPr="00142CEC" w:rsidRDefault="006E49A9" w:rsidP="00AE4DC0">
                  <w:pPr>
                    <w:ind w:left="-30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模組對應之選修課程</w:t>
                  </w:r>
                </w:p>
              </w:tc>
            </w:tr>
            <w:tr w:rsidR="006E49A9" w:rsidRPr="00142CEC" w:rsidTr="00AE4DC0">
              <w:trPr>
                <w:trHeight w:val="180"/>
              </w:trPr>
              <w:tc>
                <w:tcPr>
                  <w:tcW w:w="1588" w:type="dxa"/>
                  <w:vMerge/>
                  <w:shd w:val="clear" w:color="auto" w:fill="auto"/>
                </w:tcPr>
                <w:p w:rsidR="006E49A9" w:rsidRPr="00142CEC" w:rsidRDefault="006E49A9" w:rsidP="00AE4DC0">
                  <w:pPr>
                    <w:ind w:left="-30"/>
                    <w:jc w:val="both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  <w:shd w:val="clear" w:color="auto" w:fill="auto"/>
                </w:tcPr>
                <w:p w:rsidR="006E49A9" w:rsidRPr="00142CEC" w:rsidRDefault="006E49A9" w:rsidP="00AE4DC0">
                  <w:pPr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大</w:t>
                  </w:r>
                  <w:proofErr w:type="gramStart"/>
                  <w:r w:rsidRPr="00142CE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1842" w:type="dxa"/>
                  <w:shd w:val="clear" w:color="auto" w:fill="auto"/>
                </w:tcPr>
                <w:p w:rsidR="006E49A9" w:rsidRPr="00142CEC" w:rsidRDefault="006E49A9" w:rsidP="00AE4DC0">
                  <w:pPr>
                    <w:ind w:left="-30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大二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6E49A9" w:rsidRPr="00142CEC" w:rsidRDefault="006E49A9" w:rsidP="00AE4DC0">
                  <w:pPr>
                    <w:ind w:left="-30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大三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6E49A9" w:rsidRPr="00142CEC" w:rsidRDefault="006E49A9" w:rsidP="00AE4DC0">
                  <w:pPr>
                    <w:ind w:left="-30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大四</w:t>
                  </w:r>
                </w:p>
              </w:tc>
            </w:tr>
            <w:tr w:rsidR="006E49A9" w:rsidRPr="00142CEC" w:rsidTr="00AE4DC0">
              <w:trPr>
                <w:trHeight w:val="555"/>
              </w:trPr>
              <w:tc>
                <w:tcPr>
                  <w:tcW w:w="1588" w:type="dxa"/>
                  <w:shd w:val="clear" w:color="auto" w:fill="auto"/>
                </w:tcPr>
                <w:p w:rsidR="006E49A9" w:rsidRPr="00142CEC" w:rsidRDefault="006E49A9" w:rsidP="00AE4DC0">
                  <w:pPr>
                    <w:ind w:left="-30"/>
                    <w:jc w:val="both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文化商品設計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:rsidR="006E49A9" w:rsidRPr="00142CEC" w:rsidRDefault="006E49A9" w:rsidP="00AE4DC0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圖學</w:t>
                  </w:r>
                </w:p>
                <w:p w:rsidR="006E49A9" w:rsidRPr="00142CEC" w:rsidRDefault="006E49A9" w:rsidP="00AE4DC0">
                  <w:pPr>
                    <w:snapToGrid w:val="0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模型製作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9A9" w:rsidRPr="00142CEC" w:rsidRDefault="006E49A9" w:rsidP="00AE4DC0">
                  <w:pPr>
                    <w:snapToGrid w:val="0"/>
                    <w:rPr>
                      <w:rFonts w:ascii="標楷體" w:eastAsia="標楷體" w:hAnsi="標楷體"/>
                      <w:sz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sz w:val="20"/>
                    </w:rPr>
                    <w:t>產品設計</w:t>
                  </w:r>
                </w:p>
                <w:p w:rsidR="006E49A9" w:rsidRPr="00142CEC" w:rsidRDefault="006E49A9" w:rsidP="00AE4DC0">
                  <w:pPr>
                    <w:snapToGrid w:val="0"/>
                    <w:rPr>
                      <w:rFonts w:ascii="標楷體" w:eastAsia="標楷體" w:hAnsi="標楷體"/>
                      <w:sz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sz w:val="20"/>
                    </w:rPr>
                    <w:t>設計方法</w:t>
                  </w:r>
                </w:p>
                <w:p w:rsidR="006E49A9" w:rsidRPr="00142CEC" w:rsidRDefault="006E49A9" w:rsidP="00AE4DC0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sz w:val="20"/>
                    </w:rPr>
                    <w:t>服務設計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6E49A9" w:rsidRPr="00142CEC" w:rsidRDefault="006E49A9" w:rsidP="00AE4DC0">
                  <w:pPr>
                    <w:snapToGrid w:val="0"/>
                    <w:rPr>
                      <w:rFonts w:ascii="標楷體" w:eastAsia="標楷體" w:hAnsi="標楷體"/>
                      <w:sz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sz w:val="20"/>
                    </w:rPr>
                    <w:t>使用者經驗設計</w:t>
                  </w:r>
                </w:p>
                <w:p w:rsidR="006E49A9" w:rsidRPr="00142CEC" w:rsidRDefault="006E49A9" w:rsidP="00AE4DC0">
                  <w:pPr>
                    <w:snapToGrid w:val="0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sz w:val="20"/>
                    </w:rPr>
                    <w:t>設計思考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6E49A9" w:rsidRPr="00142CEC" w:rsidRDefault="006E49A9" w:rsidP="00AE4DC0">
                  <w:pPr>
                    <w:ind w:left="-30"/>
                    <w:jc w:val="both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sz w:val="20"/>
                    </w:rPr>
                    <w:t>設計管理</w:t>
                  </w:r>
                </w:p>
              </w:tc>
            </w:tr>
            <w:tr w:rsidR="006E49A9" w:rsidRPr="00142CEC" w:rsidTr="00AE4DC0">
              <w:trPr>
                <w:trHeight w:val="195"/>
              </w:trPr>
              <w:tc>
                <w:tcPr>
                  <w:tcW w:w="1588" w:type="dxa"/>
                  <w:shd w:val="clear" w:color="auto" w:fill="auto"/>
                </w:tcPr>
                <w:p w:rsidR="006E49A9" w:rsidRPr="00142CEC" w:rsidRDefault="006E49A9" w:rsidP="00AE4DC0">
                  <w:pPr>
                    <w:ind w:left="-30"/>
                    <w:jc w:val="both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文化品牌營運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:rsidR="006E49A9" w:rsidRPr="00142CEC" w:rsidRDefault="006E49A9" w:rsidP="00AE4DC0">
                  <w:pPr>
                    <w:ind w:left="-3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文化創意產業概論</w:t>
                  </w:r>
                </w:p>
                <w:p w:rsidR="006E49A9" w:rsidRPr="00142CEC" w:rsidRDefault="006E49A9" w:rsidP="00AE4DC0">
                  <w:pPr>
                    <w:ind w:left="-3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sz w:val="20"/>
                    </w:rPr>
                    <w:t>創新與創業管理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9A9" w:rsidRPr="00142CEC" w:rsidRDefault="006E49A9" w:rsidP="00AE4DC0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營運策略</w:t>
                  </w:r>
                </w:p>
                <w:p w:rsidR="006E49A9" w:rsidRPr="00142CEC" w:rsidRDefault="006E49A9" w:rsidP="00AE4DC0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文化產業行銷與企畫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6E49A9" w:rsidRPr="00142CEC" w:rsidRDefault="006E49A9" w:rsidP="00AE4DC0">
                  <w:pPr>
                    <w:snapToGrid w:val="0"/>
                    <w:rPr>
                      <w:rFonts w:ascii="標楷體" w:eastAsia="標楷體" w:hAnsi="標楷體"/>
                      <w:sz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sz w:val="20"/>
                    </w:rPr>
                    <w:t>文化創意產業分析與診斷</w:t>
                  </w:r>
                </w:p>
                <w:p w:rsidR="006E49A9" w:rsidRPr="00142CEC" w:rsidRDefault="006E49A9" w:rsidP="00AE4DC0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sz w:val="20"/>
                    </w:rPr>
                    <w:t>商業模式創新與管理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6E49A9" w:rsidRPr="00142CEC" w:rsidRDefault="006E49A9" w:rsidP="00AE4DC0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6E49A9" w:rsidRPr="00142CEC" w:rsidTr="00AE4DC0">
              <w:trPr>
                <w:trHeight w:val="620"/>
              </w:trPr>
              <w:tc>
                <w:tcPr>
                  <w:tcW w:w="1588" w:type="dxa"/>
                  <w:shd w:val="clear" w:color="auto" w:fill="auto"/>
                </w:tcPr>
                <w:p w:rsidR="006E49A9" w:rsidRPr="00142CEC" w:rsidRDefault="006E49A9" w:rsidP="00AE4DC0">
                  <w:pPr>
                    <w:ind w:left="-30"/>
                    <w:jc w:val="both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文化行政管理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:rsidR="006E49A9" w:rsidRPr="00142CEC" w:rsidRDefault="006E49A9" w:rsidP="00AE4DC0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藝術概論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9A9" w:rsidRPr="00142CEC" w:rsidRDefault="006E49A9" w:rsidP="00AE4DC0">
                  <w:pPr>
                    <w:snapToGrid w:val="0"/>
                    <w:rPr>
                      <w:rFonts w:ascii="標楷體" w:eastAsia="標楷體" w:hAnsi="標楷體"/>
                      <w:sz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sz w:val="20"/>
                    </w:rPr>
                    <w:t>臺灣歷史與文化資產(</w:t>
                  </w:r>
                  <w:proofErr w:type="gramStart"/>
                  <w:r w:rsidRPr="00142CEC">
                    <w:rPr>
                      <w:rFonts w:ascii="標楷體" w:eastAsia="標楷體" w:hAnsi="標楷體" w:hint="eastAsia"/>
                      <w:sz w:val="20"/>
                    </w:rPr>
                    <w:t>一</w:t>
                  </w:r>
                  <w:proofErr w:type="gramEnd"/>
                  <w:r w:rsidRPr="00142CEC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</w:p>
                <w:p w:rsidR="006E49A9" w:rsidRPr="00142CEC" w:rsidRDefault="006E49A9" w:rsidP="00AE4DC0">
                  <w:pPr>
                    <w:snapToGrid w:val="0"/>
                    <w:rPr>
                      <w:rFonts w:ascii="標楷體" w:eastAsia="標楷體" w:hAnsi="標楷體" w:cs="Arial Unicode MS"/>
                      <w:sz w:val="20"/>
                      <w:szCs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sz w:val="20"/>
                    </w:rPr>
                    <w:t>臺灣歷史與文化資產(二)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6E49A9" w:rsidRPr="00142CEC" w:rsidRDefault="006E49A9" w:rsidP="00AE4DC0">
                  <w:pPr>
                    <w:snapToGrid w:val="0"/>
                    <w:rPr>
                      <w:rFonts w:ascii="標楷體" w:eastAsia="標楷體" w:hAnsi="標楷體"/>
                      <w:sz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sz w:val="20"/>
                    </w:rPr>
                    <w:t>文化行政與政策分析</w:t>
                  </w:r>
                </w:p>
                <w:p w:rsidR="006E49A9" w:rsidRPr="00142CEC" w:rsidRDefault="006E49A9" w:rsidP="00AE4DC0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42CEC">
                    <w:rPr>
                      <w:rFonts w:ascii="標楷體" w:eastAsia="標楷體" w:hAnsi="標楷體" w:hint="eastAsia"/>
                      <w:sz w:val="20"/>
                    </w:rPr>
                    <w:t>田野調查與書寫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6E49A9" w:rsidRPr="00142CEC" w:rsidRDefault="006E49A9" w:rsidP="00AE4DC0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142CE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文創智慧財產權</w:t>
                  </w:r>
                  <w:proofErr w:type="gramEnd"/>
                  <w:r w:rsidRPr="00142CE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概論</w:t>
                  </w:r>
                </w:p>
              </w:tc>
            </w:tr>
          </w:tbl>
          <w:p w:rsidR="006E49A9" w:rsidRPr="00142CEC" w:rsidRDefault="006E49A9" w:rsidP="00AE4DC0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</w:tbl>
    <w:p w:rsidR="006E49A9" w:rsidRPr="00550817" w:rsidRDefault="006E49A9" w:rsidP="006E49A9">
      <w:pPr>
        <w:snapToGrid w:val="0"/>
        <w:rPr>
          <w:rFonts w:eastAsia="標楷體"/>
          <w:b/>
          <w:sz w:val="32"/>
          <w:szCs w:val="32"/>
        </w:rPr>
      </w:pPr>
      <w:r w:rsidRPr="00D5293A">
        <w:rPr>
          <w:rFonts w:eastAsia="標楷體"/>
          <w:color w:val="000000"/>
          <w:kern w:val="0"/>
        </w:rPr>
        <w:br w:type="page"/>
      </w:r>
      <w:r w:rsidRPr="00550817">
        <w:rPr>
          <w:rFonts w:eastAsia="標楷體" w:hAnsi="標楷體" w:hint="eastAsia"/>
          <w:b/>
          <w:sz w:val="32"/>
          <w:szCs w:val="32"/>
        </w:rPr>
        <w:lastRenderedPageBreak/>
        <w:t>專門課程</w:t>
      </w:r>
    </w:p>
    <w:tbl>
      <w:tblPr>
        <w:tblW w:w="10249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3"/>
        <w:gridCol w:w="764"/>
        <w:gridCol w:w="3476"/>
        <w:gridCol w:w="641"/>
        <w:gridCol w:w="573"/>
        <w:gridCol w:w="567"/>
        <w:gridCol w:w="7"/>
        <w:gridCol w:w="702"/>
        <w:gridCol w:w="2146"/>
      </w:tblGrid>
      <w:tr w:rsidR="006E49A9" w:rsidRPr="00142CEC" w:rsidTr="00AE4DC0">
        <w:trPr>
          <w:cantSplit/>
          <w:trHeight w:val="408"/>
          <w:jc w:val="center"/>
        </w:trPr>
        <w:tc>
          <w:tcPr>
            <w:tcW w:w="10249" w:type="dxa"/>
            <w:gridSpan w:val="9"/>
            <w:vAlign w:val="center"/>
          </w:tcPr>
          <w:p w:rsidR="006E49A9" w:rsidRPr="00142CEC" w:rsidRDefault="006E49A9" w:rsidP="00AE4DC0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142CEC">
              <w:rPr>
                <w:rFonts w:eastAsia="標楷體" w:hAnsi="標楷體"/>
                <w:b/>
                <w:sz w:val="28"/>
                <w:szCs w:val="28"/>
              </w:rPr>
              <w:t>必修</w:t>
            </w:r>
            <w:r w:rsidRPr="00142CEC">
              <w:rPr>
                <w:rFonts w:eastAsia="標楷體"/>
                <w:b/>
                <w:sz w:val="28"/>
                <w:szCs w:val="28"/>
              </w:rPr>
              <w:t>52</w:t>
            </w:r>
            <w:r w:rsidRPr="00142CEC">
              <w:rPr>
                <w:rFonts w:eastAsia="標楷體" w:hAnsi="標楷體"/>
                <w:b/>
                <w:sz w:val="28"/>
                <w:szCs w:val="28"/>
              </w:rPr>
              <w:t>學分</w:t>
            </w:r>
          </w:p>
        </w:tc>
      </w:tr>
      <w:tr w:rsidR="006E49A9" w:rsidRPr="00142CEC" w:rsidTr="00AE4DC0">
        <w:trPr>
          <w:cantSplit/>
          <w:trHeight w:val="641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科目代碼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科目名稱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選別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學分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時數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開課</w:t>
            </w:r>
          </w:p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年級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備註</w:t>
            </w:r>
          </w:p>
        </w:tc>
      </w:tr>
      <w:tr w:rsidR="006E49A9" w:rsidRPr="00142CEC" w:rsidTr="00AE4DC0">
        <w:trPr>
          <w:cantSplit/>
          <w:trHeight w:val="641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ACC1045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基礎專題</w:t>
            </w:r>
            <w:r w:rsidRPr="00142CEC">
              <w:rPr>
                <w:rFonts w:eastAsia="標楷體"/>
              </w:rPr>
              <w:t>(</w:t>
            </w:r>
            <w:proofErr w:type="gramStart"/>
            <w:r w:rsidRPr="00142CEC">
              <w:rPr>
                <w:rFonts w:eastAsia="標楷體" w:hAnsi="標楷體"/>
              </w:rPr>
              <w:t>一</w:t>
            </w:r>
            <w:proofErr w:type="gramEnd"/>
            <w:r w:rsidRPr="00142CEC">
              <w:rPr>
                <w:rFonts w:eastAsia="標楷體"/>
              </w:rPr>
              <w:t>)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strike/>
              </w:rPr>
            </w:pPr>
            <w:r w:rsidRPr="00142CEC">
              <w:rPr>
                <w:rFonts w:eastAsia="標楷體"/>
              </w:rPr>
              <w:t>Basic Project</w:t>
            </w:r>
            <w:r w:rsidRPr="00142CEC">
              <w:rPr>
                <w:rFonts w:eastAsia="標楷體" w:hAnsi="標楷體"/>
              </w:rPr>
              <w:t>（Ⅰ）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必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142CEC">
              <w:rPr>
                <w:rFonts w:eastAsia="標楷體" w:hAnsi="標楷體"/>
              </w:rPr>
              <w:t>一</w:t>
            </w:r>
            <w:proofErr w:type="gramEnd"/>
            <w:r w:rsidRPr="00142CEC">
              <w:rPr>
                <w:rFonts w:eastAsia="標楷體" w:hAnsi="標楷體"/>
              </w:rPr>
              <w:t>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641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ACC1046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基礎專題</w:t>
            </w:r>
            <w:r w:rsidRPr="00142CEC">
              <w:rPr>
                <w:rFonts w:eastAsia="標楷體"/>
              </w:rPr>
              <w:t>(</w:t>
            </w:r>
            <w:r w:rsidRPr="00142CEC">
              <w:rPr>
                <w:rFonts w:eastAsia="標楷體" w:hAnsi="標楷體"/>
              </w:rPr>
              <w:t>二</w:t>
            </w:r>
            <w:r w:rsidRPr="00142CEC">
              <w:rPr>
                <w:rFonts w:eastAsia="標楷體"/>
              </w:rPr>
              <w:t>)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strike/>
              </w:rPr>
            </w:pPr>
            <w:r w:rsidRPr="00142CEC">
              <w:rPr>
                <w:rFonts w:eastAsia="標楷體"/>
              </w:rPr>
              <w:t>Basic Project</w:t>
            </w:r>
            <w:r w:rsidRPr="00142CEC">
              <w:rPr>
                <w:rFonts w:eastAsia="標楷體" w:hAnsi="標楷體"/>
              </w:rPr>
              <w:t>（Ⅱ）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strike/>
              </w:rPr>
            </w:pPr>
            <w:r w:rsidRPr="00142CEC">
              <w:rPr>
                <w:rFonts w:eastAsia="標楷體" w:hAnsi="標楷體"/>
              </w:rPr>
              <w:t>必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strike/>
              </w:rPr>
            </w:pPr>
            <w:proofErr w:type="gramStart"/>
            <w:r w:rsidRPr="00142CEC">
              <w:rPr>
                <w:rFonts w:eastAsia="標楷體" w:hAnsi="標楷體"/>
              </w:rPr>
              <w:t>一</w:t>
            </w:r>
            <w:proofErr w:type="gramEnd"/>
            <w:r w:rsidRPr="00142CEC">
              <w:rPr>
                <w:rFonts w:eastAsia="標楷體" w:hAnsi="標楷體"/>
              </w:rPr>
              <w:t>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41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ACC1029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素描（一）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/>
              </w:rPr>
              <w:t>Drawing</w:t>
            </w:r>
            <w:r w:rsidRPr="00142CEC">
              <w:rPr>
                <w:rFonts w:eastAsia="標楷體" w:hAnsi="標楷體"/>
              </w:rPr>
              <w:t>（Ⅰ）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必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142CEC">
              <w:rPr>
                <w:rFonts w:eastAsia="標楷體" w:hAnsi="標楷體"/>
              </w:rPr>
              <w:t>一</w:t>
            </w:r>
            <w:proofErr w:type="gramEnd"/>
            <w:r w:rsidRPr="00142CEC">
              <w:rPr>
                <w:rFonts w:eastAsia="標楷體" w:hAnsi="標楷體"/>
              </w:rPr>
              <w:t>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641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ACC1047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基礎專題</w:t>
            </w:r>
            <w:r w:rsidRPr="00142CEC">
              <w:rPr>
                <w:rFonts w:eastAsia="標楷體"/>
              </w:rPr>
              <w:t>(</w:t>
            </w:r>
            <w:r w:rsidRPr="00142CEC">
              <w:rPr>
                <w:rFonts w:eastAsia="標楷體" w:hAnsi="標楷體"/>
              </w:rPr>
              <w:t>三</w:t>
            </w:r>
            <w:r w:rsidRPr="00142CEC">
              <w:rPr>
                <w:rFonts w:eastAsia="標楷體"/>
              </w:rPr>
              <w:t>)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strike/>
              </w:rPr>
            </w:pPr>
            <w:r w:rsidRPr="00142CEC">
              <w:rPr>
                <w:rFonts w:eastAsia="標楷體"/>
              </w:rPr>
              <w:t>Basic Project</w:t>
            </w:r>
            <w:r w:rsidRPr="00142CEC">
              <w:rPr>
                <w:rFonts w:eastAsia="標楷體" w:hAnsi="標楷體"/>
              </w:rPr>
              <w:t>（</w:t>
            </w:r>
            <w:r w:rsidRPr="00142CEC">
              <w:rPr>
                <w:rFonts w:eastAsia="標楷體"/>
              </w:rPr>
              <w:fldChar w:fldCharType="begin"/>
            </w:r>
            <w:r w:rsidRPr="00142CEC">
              <w:rPr>
                <w:rFonts w:eastAsia="標楷體"/>
              </w:rPr>
              <w:instrText xml:space="preserve"> = 3 \* ROMAN </w:instrText>
            </w:r>
            <w:r w:rsidRPr="00142CEC">
              <w:rPr>
                <w:rFonts w:eastAsia="標楷體"/>
              </w:rPr>
              <w:fldChar w:fldCharType="separate"/>
            </w:r>
            <w:r w:rsidRPr="00142CEC">
              <w:rPr>
                <w:rFonts w:eastAsia="標楷體"/>
                <w:noProof/>
              </w:rPr>
              <w:t>III</w:t>
            </w:r>
            <w:r w:rsidRPr="00142CEC">
              <w:rPr>
                <w:rFonts w:eastAsia="標楷體"/>
              </w:rPr>
              <w:fldChar w:fldCharType="end"/>
            </w:r>
            <w:r w:rsidRPr="00142CEC">
              <w:rPr>
                <w:rFonts w:eastAsia="標楷體" w:hAnsi="標楷體"/>
              </w:rPr>
              <w:t>）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strike/>
              </w:rPr>
            </w:pPr>
            <w:r w:rsidRPr="00142CEC">
              <w:rPr>
                <w:rFonts w:eastAsia="標楷體" w:hAnsi="標楷體"/>
              </w:rPr>
              <w:t>必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strike/>
              </w:rPr>
            </w:pPr>
            <w:r w:rsidRPr="00142CEC">
              <w:rPr>
                <w:rFonts w:eastAsia="標楷體" w:hAnsi="標楷體"/>
              </w:rPr>
              <w:t>一下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641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ACC1048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基礎專題</w:t>
            </w:r>
            <w:r w:rsidRPr="00142CEC">
              <w:rPr>
                <w:rFonts w:eastAsia="標楷體"/>
              </w:rPr>
              <w:t>(</w:t>
            </w:r>
            <w:r w:rsidRPr="00142CEC">
              <w:rPr>
                <w:rFonts w:eastAsia="標楷體" w:hAnsi="標楷體"/>
              </w:rPr>
              <w:t>四</w:t>
            </w:r>
            <w:r w:rsidRPr="00142CEC">
              <w:rPr>
                <w:rFonts w:eastAsia="標楷體"/>
              </w:rPr>
              <w:t>)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strike/>
              </w:rPr>
            </w:pPr>
            <w:r w:rsidRPr="00142CEC">
              <w:rPr>
                <w:rFonts w:eastAsia="標楷體"/>
              </w:rPr>
              <w:t>Basic Project</w:t>
            </w:r>
            <w:r w:rsidRPr="00142CEC">
              <w:rPr>
                <w:rFonts w:eastAsia="標楷體" w:hAnsi="標楷體"/>
              </w:rPr>
              <w:t>（</w:t>
            </w:r>
            <w:r w:rsidRPr="00142CEC">
              <w:rPr>
                <w:rFonts w:eastAsia="標楷體"/>
              </w:rPr>
              <w:fldChar w:fldCharType="begin"/>
            </w:r>
            <w:r w:rsidRPr="00142CEC">
              <w:rPr>
                <w:rFonts w:eastAsia="標楷體"/>
              </w:rPr>
              <w:instrText xml:space="preserve"> = 4 \* ROMAN </w:instrText>
            </w:r>
            <w:r w:rsidRPr="00142CEC">
              <w:rPr>
                <w:rFonts w:eastAsia="標楷體"/>
              </w:rPr>
              <w:fldChar w:fldCharType="separate"/>
            </w:r>
            <w:r w:rsidRPr="00142CEC">
              <w:rPr>
                <w:rFonts w:eastAsia="標楷體"/>
                <w:noProof/>
              </w:rPr>
              <w:t>IV</w:t>
            </w:r>
            <w:r w:rsidRPr="00142CEC">
              <w:rPr>
                <w:rFonts w:eastAsia="標楷體"/>
              </w:rPr>
              <w:fldChar w:fldCharType="end"/>
            </w:r>
            <w:r w:rsidRPr="00142CEC">
              <w:rPr>
                <w:rFonts w:eastAsia="標楷體" w:hAnsi="標楷體"/>
              </w:rPr>
              <w:t>）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strike/>
              </w:rPr>
            </w:pPr>
            <w:r w:rsidRPr="00142CEC">
              <w:rPr>
                <w:rFonts w:eastAsia="標楷體" w:hAnsi="標楷體"/>
              </w:rPr>
              <w:t>必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strike/>
              </w:rPr>
            </w:pPr>
            <w:r w:rsidRPr="00142CEC">
              <w:rPr>
                <w:rFonts w:eastAsia="標楷體" w:hAnsi="標楷體"/>
              </w:rPr>
              <w:t>一下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48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142CEC">
              <w:rPr>
                <w:rFonts w:eastAsia="標楷體"/>
              </w:rPr>
              <w:t>ACC1031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  <w:spacing w:val="-20"/>
              </w:rPr>
              <w:t>素描</w:t>
            </w:r>
            <w:r w:rsidRPr="00142CEC">
              <w:rPr>
                <w:rFonts w:eastAsia="標楷體" w:hAnsi="標楷體"/>
              </w:rPr>
              <w:t>（二）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spacing w:val="-20"/>
              </w:rPr>
            </w:pPr>
            <w:r w:rsidRPr="00142CEC">
              <w:rPr>
                <w:rFonts w:eastAsia="標楷體"/>
              </w:rPr>
              <w:t>Drawing</w:t>
            </w:r>
            <w:r w:rsidRPr="00142CEC">
              <w:rPr>
                <w:rFonts w:eastAsia="標楷體" w:hAnsi="標楷體"/>
              </w:rPr>
              <w:t>（Ⅱ）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必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一下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45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ACC1049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進階專題</w:t>
            </w:r>
            <w:r w:rsidRPr="00142CEC">
              <w:rPr>
                <w:rFonts w:eastAsia="標楷體"/>
              </w:rPr>
              <w:t>(</w:t>
            </w:r>
            <w:proofErr w:type="gramStart"/>
            <w:r w:rsidRPr="00142CEC">
              <w:rPr>
                <w:rFonts w:eastAsia="標楷體" w:hAnsi="標楷體"/>
              </w:rPr>
              <w:t>一</w:t>
            </w:r>
            <w:proofErr w:type="gramEnd"/>
            <w:r w:rsidRPr="00142CEC">
              <w:rPr>
                <w:rFonts w:eastAsia="標楷體"/>
              </w:rPr>
              <w:t>)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strike/>
              </w:rPr>
            </w:pPr>
            <w:r w:rsidRPr="00142CEC">
              <w:rPr>
                <w:rFonts w:eastAsia="標楷體"/>
              </w:rPr>
              <w:t>Advance Project</w:t>
            </w:r>
            <w:r w:rsidRPr="00142CEC">
              <w:rPr>
                <w:rFonts w:eastAsia="標楷體" w:hAnsi="標楷體"/>
              </w:rPr>
              <w:t>（Ⅰ）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strike/>
              </w:rPr>
            </w:pPr>
            <w:r w:rsidRPr="00142CEC">
              <w:rPr>
                <w:rFonts w:eastAsia="標楷體" w:hAnsi="標楷體"/>
              </w:rPr>
              <w:t>必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二上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45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ACC1050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進階專題</w:t>
            </w:r>
            <w:r w:rsidRPr="00142CEC">
              <w:rPr>
                <w:rFonts w:eastAsia="標楷體"/>
              </w:rPr>
              <w:t>(</w:t>
            </w:r>
            <w:r w:rsidRPr="00142CEC">
              <w:rPr>
                <w:rFonts w:eastAsia="標楷體" w:hAnsi="標楷體"/>
              </w:rPr>
              <w:t>二</w:t>
            </w:r>
            <w:r w:rsidRPr="00142CEC">
              <w:rPr>
                <w:rFonts w:eastAsia="標楷體"/>
              </w:rPr>
              <w:t>)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strike/>
              </w:rPr>
            </w:pPr>
            <w:r w:rsidRPr="00142CEC">
              <w:rPr>
                <w:rFonts w:eastAsia="標楷體"/>
              </w:rPr>
              <w:t>Advance Project</w:t>
            </w:r>
            <w:r w:rsidRPr="00142CEC">
              <w:rPr>
                <w:rFonts w:eastAsia="標楷體" w:hAnsi="標楷體"/>
              </w:rPr>
              <w:t>（Ⅱ）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strike/>
              </w:rPr>
            </w:pPr>
            <w:r w:rsidRPr="00142CEC">
              <w:rPr>
                <w:rFonts w:eastAsia="標楷體" w:hAnsi="標楷體"/>
              </w:rPr>
              <w:t>必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二上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44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ACC1051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進階專題</w:t>
            </w:r>
            <w:r w:rsidRPr="00142CEC">
              <w:rPr>
                <w:rFonts w:eastAsia="標楷體"/>
              </w:rPr>
              <w:t>(</w:t>
            </w:r>
            <w:r w:rsidRPr="00142CEC">
              <w:rPr>
                <w:rFonts w:eastAsia="標楷體" w:hAnsi="標楷體"/>
              </w:rPr>
              <w:t>三</w:t>
            </w:r>
            <w:r w:rsidRPr="00142CEC">
              <w:rPr>
                <w:rFonts w:eastAsia="標楷體"/>
              </w:rPr>
              <w:t>)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strike/>
              </w:rPr>
            </w:pPr>
            <w:r w:rsidRPr="00142CEC">
              <w:rPr>
                <w:rFonts w:eastAsia="標楷體"/>
              </w:rPr>
              <w:t>Advance Project</w:t>
            </w:r>
            <w:r w:rsidRPr="00142CEC">
              <w:rPr>
                <w:rFonts w:eastAsia="標楷體" w:hAnsi="標楷體"/>
              </w:rPr>
              <w:t>（</w:t>
            </w:r>
            <w:r w:rsidRPr="00142CEC">
              <w:rPr>
                <w:rFonts w:eastAsia="標楷體"/>
              </w:rPr>
              <w:fldChar w:fldCharType="begin"/>
            </w:r>
            <w:r w:rsidRPr="00142CEC">
              <w:rPr>
                <w:rFonts w:eastAsia="標楷體"/>
              </w:rPr>
              <w:instrText xml:space="preserve"> = 3 \* ROMAN </w:instrText>
            </w:r>
            <w:r w:rsidRPr="00142CEC">
              <w:rPr>
                <w:rFonts w:eastAsia="標楷體"/>
              </w:rPr>
              <w:fldChar w:fldCharType="separate"/>
            </w:r>
            <w:r w:rsidRPr="00142CEC">
              <w:rPr>
                <w:rFonts w:eastAsia="標楷體"/>
                <w:noProof/>
              </w:rPr>
              <w:t>III</w:t>
            </w:r>
            <w:r w:rsidRPr="00142CEC">
              <w:rPr>
                <w:rFonts w:eastAsia="標楷體"/>
              </w:rPr>
              <w:fldChar w:fldCharType="end"/>
            </w:r>
            <w:r w:rsidRPr="00142CEC">
              <w:rPr>
                <w:rFonts w:eastAsia="標楷體" w:hAnsi="標楷體"/>
              </w:rPr>
              <w:t>）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strike/>
              </w:rPr>
            </w:pPr>
            <w:r w:rsidRPr="00142CEC">
              <w:rPr>
                <w:rFonts w:eastAsia="標楷體" w:hAnsi="標楷體"/>
              </w:rPr>
              <w:t>必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strike/>
              </w:rPr>
            </w:pPr>
            <w:r w:rsidRPr="00142CEC">
              <w:rPr>
                <w:rFonts w:eastAsia="標楷體" w:hAnsi="標楷體"/>
              </w:rPr>
              <w:t>二下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44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ACC1052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進階專題</w:t>
            </w:r>
            <w:r w:rsidRPr="00142CEC">
              <w:rPr>
                <w:rFonts w:eastAsia="標楷體"/>
              </w:rPr>
              <w:t>(</w:t>
            </w:r>
            <w:r w:rsidRPr="00142CEC">
              <w:rPr>
                <w:rFonts w:eastAsia="標楷體" w:hAnsi="標楷體"/>
              </w:rPr>
              <w:t>四</w:t>
            </w:r>
            <w:r w:rsidRPr="00142CEC">
              <w:rPr>
                <w:rFonts w:eastAsia="標楷體"/>
              </w:rPr>
              <w:t>)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strike/>
              </w:rPr>
            </w:pPr>
            <w:r w:rsidRPr="00142CEC">
              <w:rPr>
                <w:rFonts w:eastAsia="標楷體"/>
              </w:rPr>
              <w:t>Advance Project</w:t>
            </w:r>
            <w:r w:rsidRPr="00142CEC">
              <w:rPr>
                <w:rFonts w:eastAsia="標楷體" w:hAnsi="標楷體"/>
              </w:rPr>
              <w:t>（</w:t>
            </w:r>
            <w:r w:rsidRPr="00142CEC">
              <w:rPr>
                <w:rFonts w:eastAsia="標楷體"/>
              </w:rPr>
              <w:fldChar w:fldCharType="begin"/>
            </w:r>
            <w:r w:rsidRPr="00142CEC">
              <w:rPr>
                <w:rFonts w:eastAsia="標楷體"/>
              </w:rPr>
              <w:instrText xml:space="preserve"> = 4 \* ROMAN </w:instrText>
            </w:r>
            <w:r w:rsidRPr="00142CEC">
              <w:rPr>
                <w:rFonts w:eastAsia="標楷體"/>
              </w:rPr>
              <w:fldChar w:fldCharType="separate"/>
            </w:r>
            <w:r w:rsidRPr="00142CEC">
              <w:rPr>
                <w:rFonts w:eastAsia="標楷體"/>
                <w:noProof/>
              </w:rPr>
              <w:t>IV</w:t>
            </w:r>
            <w:r w:rsidRPr="00142CEC">
              <w:rPr>
                <w:rFonts w:eastAsia="標楷體"/>
              </w:rPr>
              <w:fldChar w:fldCharType="end"/>
            </w:r>
            <w:r w:rsidRPr="00142CEC">
              <w:rPr>
                <w:rFonts w:eastAsia="標楷體" w:hAnsi="標楷體"/>
              </w:rPr>
              <w:t>）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strike/>
              </w:rPr>
            </w:pPr>
            <w:r w:rsidRPr="00142CEC">
              <w:rPr>
                <w:rFonts w:eastAsia="標楷體" w:hAnsi="標楷體"/>
              </w:rPr>
              <w:t>必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strike/>
              </w:rPr>
            </w:pPr>
            <w:r w:rsidRPr="00142CEC">
              <w:rPr>
                <w:rFonts w:eastAsia="標楷體" w:hAnsi="標楷體"/>
              </w:rPr>
              <w:t>二下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41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ACC1053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專題展演</w:t>
            </w:r>
            <w:r w:rsidRPr="00142CEC">
              <w:rPr>
                <w:rFonts w:eastAsia="標楷體"/>
              </w:rPr>
              <w:t>(</w:t>
            </w:r>
            <w:proofErr w:type="gramStart"/>
            <w:r w:rsidRPr="00142CEC">
              <w:rPr>
                <w:rFonts w:eastAsia="標楷體" w:hAnsi="標楷體"/>
              </w:rPr>
              <w:t>一</w:t>
            </w:r>
            <w:proofErr w:type="gramEnd"/>
            <w:r w:rsidRPr="00142CEC">
              <w:rPr>
                <w:rFonts w:eastAsia="標楷體"/>
              </w:rPr>
              <w:t>)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strike/>
              </w:rPr>
            </w:pPr>
            <w:r w:rsidRPr="00142CEC">
              <w:rPr>
                <w:rFonts w:eastAsia="標楷體"/>
              </w:rPr>
              <w:t>Comprehensive Project</w:t>
            </w:r>
            <w:r w:rsidRPr="00142CEC">
              <w:rPr>
                <w:rFonts w:eastAsia="標楷體" w:hAnsi="標楷體"/>
              </w:rPr>
              <w:t>（Ⅰ）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strike/>
              </w:rPr>
            </w:pPr>
            <w:r w:rsidRPr="00142CEC">
              <w:rPr>
                <w:rFonts w:eastAsia="標楷體" w:hAnsi="標楷體"/>
              </w:rPr>
              <w:t>必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三上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41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ACC1054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專題展演</w:t>
            </w:r>
            <w:r w:rsidRPr="00142CEC">
              <w:rPr>
                <w:rFonts w:eastAsia="標楷體"/>
              </w:rPr>
              <w:t>(</w:t>
            </w:r>
            <w:r w:rsidRPr="00142CEC">
              <w:rPr>
                <w:rFonts w:eastAsia="標楷體" w:hAnsi="標楷體"/>
              </w:rPr>
              <w:t>二</w:t>
            </w:r>
            <w:r w:rsidRPr="00142CEC">
              <w:rPr>
                <w:rFonts w:eastAsia="標楷體"/>
              </w:rPr>
              <w:t>)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strike/>
              </w:rPr>
            </w:pPr>
            <w:r w:rsidRPr="00142CEC">
              <w:rPr>
                <w:rFonts w:eastAsia="標楷體"/>
              </w:rPr>
              <w:t>Comprehensive Project</w:t>
            </w:r>
            <w:r w:rsidRPr="00142CEC">
              <w:rPr>
                <w:rFonts w:eastAsia="標楷體" w:hAnsi="標楷體"/>
              </w:rPr>
              <w:t>（Ⅱ）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strike/>
              </w:rPr>
            </w:pPr>
            <w:r w:rsidRPr="00142CEC">
              <w:rPr>
                <w:rFonts w:eastAsia="標楷體" w:hAnsi="標楷體"/>
              </w:rPr>
              <w:t>必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三上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36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ACC1055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專題展演</w:t>
            </w:r>
            <w:r w:rsidRPr="00142CEC">
              <w:rPr>
                <w:rFonts w:eastAsia="標楷體"/>
              </w:rPr>
              <w:t>(</w:t>
            </w:r>
            <w:r w:rsidRPr="00142CEC">
              <w:rPr>
                <w:rFonts w:eastAsia="標楷體" w:hAnsi="標楷體"/>
              </w:rPr>
              <w:t>三</w:t>
            </w:r>
            <w:r w:rsidRPr="00142CEC">
              <w:rPr>
                <w:rFonts w:eastAsia="標楷體"/>
              </w:rPr>
              <w:t>)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strike/>
              </w:rPr>
            </w:pPr>
            <w:r w:rsidRPr="00142CEC">
              <w:rPr>
                <w:rFonts w:eastAsia="標楷體"/>
              </w:rPr>
              <w:t>Comprehensive Project</w:t>
            </w:r>
            <w:r w:rsidRPr="00142CEC">
              <w:rPr>
                <w:rFonts w:eastAsia="標楷體" w:hAnsi="標楷體"/>
              </w:rPr>
              <w:t>（</w:t>
            </w:r>
            <w:r w:rsidRPr="00142CEC">
              <w:rPr>
                <w:rFonts w:eastAsia="標楷體"/>
              </w:rPr>
              <w:fldChar w:fldCharType="begin"/>
            </w:r>
            <w:r w:rsidRPr="00142CEC">
              <w:rPr>
                <w:rFonts w:eastAsia="標楷體"/>
              </w:rPr>
              <w:instrText xml:space="preserve"> = 3 \* ROMAN </w:instrText>
            </w:r>
            <w:r w:rsidRPr="00142CEC">
              <w:rPr>
                <w:rFonts w:eastAsia="標楷體"/>
              </w:rPr>
              <w:fldChar w:fldCharType="separate"/>
            </w:r>
            <w:r w:rsidRPr="00142CEC">
              <w:rPr>
                <w:rFonts w:eastAsia="標楷體"/>
                <w:noProof/>
              </w:rPr>
              <w:t>III</w:t>
            </w:r>
            <w:r w:rsidRPr="00142CEC">
              <w:rPr>
                <w:rFonts w:eastAsia="標楷體"/>
              </w:rPr>
              <w:fldChar w:fldCharType="end"/>
            </w:r>
            <w:r w:rsidRPr="00142CEC">
              <w:rPr>
                <w:rFonts w:eastAsia="標楷體" w:hAnsi="標楷體"/>
              </w:rPr>
              <w:t>）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strike/>
              </w:rPr>
            </w:pPr>
            <w:r w:rsidRPr="00142CEC">
              <w:rPr>
                <w:rFonts w:eastAsia="標楷體" w:hAnsi="標楷體"/>
              </w:rPr>
              <w:t>必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三下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36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ACC1056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專題展演</w:t>
            </w:r>
            <w:r w:rsidRPr="00142CEC">
              <w:rPr>
                <w:rFonts w:eastAsia="標楷體"/>
              </w:rPr>
              <w:t>(</w:t>
            </w:r>
            <w:r w:rsidRPr="00142CEC">
              <w:rPr>
                <w:rFonts w:eastAsia="標楷體" w:hAnsi="標楷體"/>
              </w:rPr>
              <w:t>四</w:t>
            </w:r>
            <w:r w:rsidRPr="00142CEC">
              <w:rPr>
                <w:rFonts w:eastAsia="標楷體"/>
              </w:rPr>
              <w:t>)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strike/>
              </w:rPr>
            </w:pPr>
            <w:r w:rsidRPr="00142CEC">
              <w:rPr>
                <w:rFonts w:eastAsia="標楷體"/>
              </w:rPr>
              <w:t>Comprehensive Project</w:t>
            </w:r>
            <w:r w:rsidRPr="00142CEC">
              <w:rPr>
                <w:rFonts w:eastAsia="標楷體" w:hAnsi="標楷體"/>
              </w:rPr>
              <w:t>（</w:t>
            </w:r>
            <w:r w:rsidRPr="00142CEC">
              <w:rPr>
                <w:rFonts w:eastAsia="標楷體"/>
              </w:rPr>
              <w:fldChar w:fldCharType="begin"/>
            </w:r>
            <w:r w:rsidRPr="00142CEC">
              <w:rPr>
                <w:rFonts w:eastAsia="標楷體"/>
              </w:rPr>
              <w:instrText xml:space="preserve"> = 4 \* ROMAN </w:instrText>
            </w:r>
            <w:r w:rsidRPr="00142CEC">
              <w:rPr>
                <w:rFonts w:eastAsia="標楷體"/>
              </w:rPr>
              <w:fldChar w:fldCharType="separate"/>
            </w:r>
            <w:r w:rsidRPr="00142CEC">
              <w:rPr>
                <w:rFonts w:eastAsia="標楷體"/>
                <w:noProof/>
              </w:rPr>
              <w:t>IV</w:t>
            </w:r>
            <w:r w:rsidRPr="00142CEC">
              <w:rPr>
                <w:rFonts w:eastAsia="標楷體"/>
              </w:rPr>
              <w:fldChar w:fldCharType="end"/>
            </w:r>
            <w:r w:rsidRPr="00142CEC">
              <w:rPr>
                <w:rFonts w:eastAsia="標楷體" w:hAnsi="標楷體"/>
              </w:rPr>
              <w:t>）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strike/>
              </w:rPr>
            </w:pPr>
            <w:r w:rsidRPr="00142CEC">
              <w:rPr>
                <w:rFonts w:eastAsia="標楷體" w:hAnsi="標楷體"/>
              </w:rPr>
              <w:t>必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三下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48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ACC1057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142CEC">
              <w:rPr>
                <w:rFonts w:eastAsia="標楷體" w:hAnsi="標楷體"/>
              </w:rPr>
              <w:t>畢製專題</w:t>
            </w:r>
            <w:proofErr w:type="gramEnd"/>
            <w:r w:rsidRPr="00142CEC">
              <w:rPr>
                <w:rFonts w:eastAsia="標楷體"/>
              </w:rPr>
              <w:t>(</w:t>
            </w:r>
            <w:proofErr w:type="gramStart"/>
            <w:r w:rsidRPr="00142CEC">
              <w:rPr>
                <w:rFonts w:eastAsia="標楷體" w:hAnsi="標楷體"/>
              </w:rPr>
              <w:t>一</w:t>
            </w:r>
            <w:proofErr w:type="gramEnd"/>
            <w:r w:rsidRPr="00142CEC">
              <w:rPr>
                <w:rFonts w:eastAsia="標楷體"/>
              </w:rPr>
              <w:t>)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strike/>
              </w:rPr>
            </w:pPr>
            <w:r w:rsidRPr="00142CEC">
              <w:rPr>
                <w:rFonts w:eastAsia="標楷體"/>
              </w:rPr>
              <w:t>Graduation Project</w:t>
            </w:r>
            <w:r w:rsidRPr="00142CEC">
              <w:rPr>
                <w:rFonts w:eastAsia="標楷體" w:hAnsi="標楷體"/>
              </w:rPr>
              <w:t>（Ⅰ）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strike/>
              </w:rPr>
            </w:pPr>
            <w:r w:rsidRPr="00142CEC">
              <w:rPr>
                <w:rFonts w:eastAsia="標楷體" w:hAnsi="標楷體"/>
              </w:rPr>
              <w:t>必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四上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48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ACC1058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142CEC">
              <w:rPr>
                <w:rFonts w:eastAsia="標楷體" w:hAnsi="標楷體"/>
              </w:rPr>
              <w:t>畢製專題</w:t>
            </w:r>
            <w:proofErr w:type="gramEnd"/>
            <w:r w:rsidRPr="00142CEC">
              <w:rPr>
                <w:rFonts w:eastAsia="標楷體"/>
              </w:rPr>
              <w:t>(</w:t>
            </w:r>
            <w:r w:rsidRPr="00142CEC">
              <w:rPr>
                <w:rFonts w:eastAsia="標楷體" w:hAnsi="標楷體"/>
              </w:rPr>
              <w:t>二</w:t>
            </w:r>
            <w:r w:rsidRPr="00142CEC">
              <w:rPr>
                <w:rFonts w:eastAsia="標楷體"/>
              </w:rPr>
              <w:t>)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strike/>
              </w:rPr>
            </w:pPr>
            <w:r w:rsidRPr="00142CEC">
              <w:rPr>
                <w:rFonts w:eastAsia="標楷體"/>
              </w:rPr>
              <w:t>Graduation Project</w:t>
            </w:r>
            <w:r w:rsidRPr="00142CEC">
              <w:rPr>
                <w:rFonts w:eastAsia="標楷體" w:hAnsi="標楷體"/>
              </w:rPr>
              <w:t>（Ⅱ）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strike/>
              </w:rPr>
            </w:pPr>
            <w:r w:rsidRPr="00142CEC">
              <w:rPr>
                <w:rFonts w:eastAsia="標楷體" w:hAnsi="標楷體"/>
              </w:rPr>
              <w:t>必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四上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29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ACC1044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rPr>
                <w:rFonts w:eastAsia="標楷體"/>
              </w:rPr>
            </w:pPr>
            <w:proofErr w:type="gramStart"/>
            <w:r w:rsidRPr="00142CEC">
              <w:rPr>
                <w:rFonts w:eastAsia="標楷體" w:hAnsi="標楷體"/>
              </w:rPr>
              <w:t>文創專業</w:t>
            </w:r>
            <w:proofErr w:type="gramEnd"/>
            <w:r w:rsidRPr="00142CEC">
              <w:rPr>
                <w:rFonts w:eastAsia="標楷體" w:hAnsi="標楷體"/>
              </w:rPr>
              <w:t>實習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/>
                <w:kern w:val="0"/>
              </w:rPr>
              <w:t>Design &amp; Management Practical Training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必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1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1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四下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22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ACC1059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142CEC">
              <w:rPr>
                <w:rFonts w:eastAsia="標楷體" w:hAnsi="標楷體"/>
              </w:rPr>
              <w:t>畢製專題</w:t>
            </w:r>
            <w:proofErr w:type="gramEnd"/>
            <w:r w:rsidRPr="00142CEC">
              <w:rPr>
                <w:rFonts w:eastAsia="標楷體"/>
              </w:rPr>
              <w:t>(</w:t>
            </w:r>
            <w:r w:rsidRPr="00142CEC">
              <w:rPr>
                <w:rFonts w:eastAsia="標楷體" w:hAnsi="標楷體"/>
              </w:rPr>
              <w:t>三</w:t>
            </w:r>
            <w:r w:rsidRPr="00142CEC">
              <w:rPr>
                <w:rFonts w:eastAsia="標楷體"/>
              </w:rPr>
              <w:t>)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strike/>
              </w:rPr>
            </w:pPr>
            <w:r w:rsidRPr="00142CEC">
              <w:rPr>
                <w:rFonts w:eastAsia="標楷體"/>
              </w:rPr>
              <w:t>Graduation Project</w:t>
            </w:r>
            <w:r w:rsidRPr="00142CEC">
              <w:rPr>
                <w:rFonts w:eastAsia="標楷體" w:hAnsi="標楷體"/>
              </w:rPr>
              <w:t>（</w:t>
            </w:r>
            <w:r w:rsidRPr="00142CEC">
              <w:rPr>
                <w:rFonts w:eastAsia="標楷體"/>
              </w:rPr>
              <w:fldChar w:fldCharType="begin"/>
            </w:r>
            <w:r w:rsidRPr="00142CEC">
              <w:rPr>
                <w:rFonts w:eastAsia="標楷體"/>
              </w:rPr>
              <w:instrText xml:space="preserve"> = 3 \* ROMAN </w:instrText>
            </w:r>
            <w:r w:rsidRPr="00142CEC">
              <w:rPr>
                <w:rFonts w:eastAsia="標楷體"/>
              </w:rPr>
              <w:fldChar w:fldCharType="separate"/>
            </w:r>
            <w:r w:rsidRPr="00142CEC">
              <w:rPr>
                <w:rFonts w:eastAsia="標楷體"/>
                <w:noProof/>
              </w:rPr>
              <w:t>III</w:t>
            </w:r>
            <w:r w:rsidRPr="00142CEC">
              <w:rPr>
                <w:rFonts w:eastAsia="標楷體"/>
              </w:rPr>
              <w:fldChar w:fldCharType="end"/>
            </w:r>
            <w:r w:rsidRPr="00142CEC">
              <w:rPr>
                <w:rFonts w:eastAsia="標楷體" w:hAnsi="標楷體"/>
              </w:rPr>
              <w:t>）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strike/>
              </w:rPr>
            </w:pPr>
            <w:r w:rsidRPr="00142CEC">
              <w:rPr>
                <w:rFonts w:eastAsia="標楷體" w:hAnsi="標楷體"/>
              </w:rPr>
              <w:t>必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四下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22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ACC1060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142CEC">
              <w:rPr>
                <w:rFonts w:eastAsia="標楷體" w:hAnsi="標楷體"/>
              </w:rPr>
              <w:t>畢製專題</w:t>
            </w:r>
            <w:proofErr w:type="gramEnd"/>
            <w:r w:rsidRPr="00142CEC">
              <w:rPr>
                <w:rFonts w:eastAsia="標楷體"/>
              </w:rPr>
              <w:t>(</w:t>
            </w:r>
            <w:r w:rsidRPr="00142CEC">
              <w:rPr>
                <w:rFonts w:eastAsia="標楷體" w:hAnsi="標楷體"/>
              </w:rPr>
              <w:t>四</w:t>
            </w:r>
            <w:r w:rsidRPr="00142CEC">
              <w:rPr>
                <w:rFonts w:eastAsia="標楷體"/>
              </w:rPr>
              <w:t>)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strike/>
              </w:rPr>
            </w:pPr>
            <w:r w:rsidRPr="00142CEC">
              <w:rPr>
                <w:rFonts w:eastAsia="標楷體"/>
              </w:rPr>
              <w:t>Graduation Project</w:t>
            </w:r>
            <w:r w:rsidRPr="00142CEC">
              <w:rPr>
                <w:rFonts w:eastAsia="標楷體" w:hAnsi="標楷體"/>
              </w:rPr>
              <w:t>（</w:t>
            </w:r>
            <w:r w:rsidRPr="00142CEC">
              <w:rPr>
                <w:rFonts w:eastAsia="標楷體"/>
              </w:rPr>
              <w:fldChar w:fldCharType="begin"/>
            </w:r>
            <w:r w:rsidRPr="00142CEC">
              <w:rPr>
                <w:rFonts w:eastAsia="標楷體"/>
              </w:rPr>
              <w:instrText xml:space="preserve"> = 4 \* ROMAN </w:instrText>
            </w:r>
            <w:r w:rsidRPr="00142CEC">
              <w:rPr>
                <w:rFonts w:eastAsia="標楷體"/>
              </w:rPr>
              <w:fldChar w:fldCharType="separate"/>
            </w:r>
            <w:r w:rsidRPr="00142CEC">
              <w:rPr>
                <w:rFonts w:eastAsia="標楷體"/>
                <w:noProof/>
              </w:rPr>
              <w:t>IV</w:t>
            </w:r>
            <w:r w:rsidRPr="00142CEC">
              <w:rPr>
                <w:rFonts w:eastAsia="標楷體"/>
              </w:rPr>
              <w:fldChar w:fldCharType="end"/>
            </w:r>
            <w:r w:rsidRPr="00142CEC">
              <w:rPr>
                <w:rFonts w:eastAsia="標楷體" w:hAnsi="標楷體"/>
              </w:rPr>
              <w:t>）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strike/>
              </w:rPr>
            </w:pPr>
            <w:r w:rsidRPr="00142CEC">
              <w:rPr>
                <w:rFonts w:eastAsia="標楷體" w:hAnsi="標楷體"/>
              </w:rPr>
              <w:t>必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四下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535"/>
          <w:jc w:val="center"/>
        </w:trPr>
        <w:tc>
          <w:tcPr>
            <w:tcW w:w="10249" w:type="dxa"/>
            <w:gridSpan w:val="9"/>
            <w:vAlign w:val="center"/>
          </w:tcPr>
          <w:p w:rsidR="006E49A9" w:rsidRPr="00142CEC" w:rsidRDefault="006E49A9" w:rsidP="00AE4DC0">
            <w:pPr>
              <w:widowControl/>
              <w:snapToGrid w:val="0"/>
              <w:ind w:left="1867" w:hangingChars="666" w:hanging="1867"/>
              <w:rPr>
                <w:rFonts w:eastAsia="標楷體"/>
                <w:b/>
                <w:sz w:val="28"/>
                <w:szCs w:val="28"/>
              </w:rPr>
            </w:pPr>
            <w:r w:rsidRPr="00142CEC">
              <w:rPr>
                <w:rFonts w:eastAsia="標楷體" w:hAnsi="標楷體"/>
                <w:b/>
                <w:sz w:val="28"/>
                <w:szCs w:val="28"/>
              </w:rPr>
              <w:lastRenderedPageBreak/>
              <w:t>選修</w:t>
            </w:r>
            <w:r w:rsidRPr="00142CEC">
              <w:rPr>
                <w:rFonts w:eastAsia="標楷體"/>
                <w:b/>
                <w:sz w:val="28"/>
                <w:szCs w:val="28"/>
              </w:rPr>
              <w:t xml:space="preserve"> 28</w:t>
            </w:r>
            <w:r w:rsidRPr="00142CEC">
              <w:rPr>
                <w:rFonts w:eastAsia="標楷體" w:hAnsi="標楷體"/>
                <w:b/>
                <w:sz w:val="28"/>
                <w:szCs w:val="28"/>
              </w:rPr>
              <w:t>學分</w:t>
            </w:r>
          </w:p>
        </w:tc>
      </w:tr>
      <w:tr w:rsidR="006E49A9" w:rsidRPr="00142CEC" w:rsidTr="00AE4DC0">
        <w:trPr>
          <w:cantSplit/>
          <w:trHeight w:val="402"/>
          <w:jc w:val="center"/>
        </w:trPr>
        <w:tc>
          <w:tcPr>
            <w:tcW w:w="10249" w:type="dxa"/>
            <w:gridSpan w:val="9"/>
            <w:vAlign w:val="center"/>
          </w:tcPr>
          <w:p w:rsidR="006E49A9" w:rsidRPr="00142CEC" w:rsidRDefault="006E49A9" w:rsidP="00AE4DC0">
            <w:pPr>
              <w:widowControl/>
              <w:snapToGrid w:val="0"/>
              <w:ind w:left="1867" w:hangingChars="666" w:hanging="1867"/>
              <w:rPr>
                <w:rFonts w:eastAsia="標楷體"/>
                <w:b/>
                <w:sz w:val="28"/>
                <w:szCs w:val="28"/>
              </w:rPr>
            </w:pPr>
            <w:r w:rsidRPr="00142CEC">
              <w:rPr>
                <w:rFonts w:eastAsia="標楷體" w:hAnsi="標楷體"/>
                <w:b/>
                <w:sz w:val="28"/>
                <w:szCs w:val="28"/>
              </w:rPr>
              <w:t>一、專業選修</w:t>
            </w:r>
          </w:p>
        </w:tc>
      </w:tr>
      <w:tr w:rsidR="006E49A9" w:rsidRPr="00142CEC" w:rsidTr="00AE4DC0">
        <w:trPr>
          <w:cantSplit/>
          <w:trHeight w:val="54"/>
          <w:jc w:val="center"/>
        </w:trPr>
        <w:tc>
          <w:tcPr>
            <w:tcW w:w="10249" w:type="dxa"/>
            <w:gridSpan w:val="9"/>
            <w:vAlign w:val="center"/>
          </w:tcPr>
          <w:p w:rsidR="006E49A9" w:rsidRPr="00142CEC" w:rsidRDefault="006E49A9" w:rsidP="00AE4DC0">
            <w:pPr>
              <w:snapToGrid w:val="0"/>
              <w:ind w:left="1867" w:hangingChars="666" w:hanging="1867"/>
              <w:rPr>
                <w:rFonts w:eastAsia="標楷體"/>
                <w:b/>
                <w:sz w:val="28"/>
                <w:szCs w:val="28"/>
              </w:rPr>
            </w:pPr>
            <w:r w:rsidRPr="00142CEC">
              <w:rPr>
                <w:rFonts w:eastAsia="標楷體" w:hAnsi="標楷體"/>
                <w:b/>
                <w:sz w:val="28"/>
                <w:szCs w:val="28"/>
              </w:rPr>
              <w:t>院定選修課程</w:t>
            </w:r>
          </w:p>
        </w:tc>
      </w:tr>
      <w:tr w:rsidR="006E49A9" w:rsidRPr="00142CEC" w:rsidTr="00AE4DC0">
        <w:trPr>
          <w:cantSplit/>
          <w:trHeight w:val="130"/>
          <w:jc w:val="center"/>
        </w:trPr>
        <w:tc>
          <w:tcPr>
            <w:tcW w:w="2137" w:type="dxa"/>
            <w:gridSpan w:val="2"/>
            <w:vAlign w:val="center"/>
          </w:tcPr>
          <w:p w:rsidR="006E49A9" w:rsidRPr="00142CEC" w:rsidRDefault="006E49A9" w:rsidP="00AE4DC0">
            <w:pPr>
              <w:widowControl/>
              <w:snapToGrid w:val="0"/>
              <w:ind w:left="1598" w:hangingChars="666" w:hanging="1598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科目代碼</w:t>
            </w:r>
          </w:p>
        </w:tc>
        <w:tc>
          <w:tcPr>
            <w:tcW w:w="347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ind w:left="1598" w:hangingChars="666" w:hanging="1598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科目名稱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ind w:left="1598" w:hangingChars="666" w:hanging="1598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選別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ind w:left="1598" w:hangingChars="666" w:hanging="1598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學分</w:t>
            </w:r>
          </w:p>
        </w:tc>
        <w:tc>
          <w:tcPr>
            <w:tcW w:w="567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ind w:left="1598" w:hangingChars="666" w:hanging="1598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時數</w:t>
            </w:r>
          </w:p>
        </w:tc>
        <w:tc>
          <w:tcPr>
            <w:tcW w:w="709" w:type="dxa"/>
            <w:gridSpan w:val="2"/>
            <w:vAlign w:val="center"/>
          </w:tcPr>
          <w:p w:rsidR="006E49A9" w:rsidRPr="00142CEC" w:rsidRDefault="006E49A9" w:rsidP="00AE4DC0">
            <w:pPr>
              <w:widowControl/>
              <w:snapToGrid w:val="0"/>
              <w:ind w:left="1598" w:hangingChars="666" w:hanging="1598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開課</w:t>
            </w:r>
          </w:p>
          <w:p w:rsidR="006E49A9" w:rsidRPr="00142CEC" w:rsidRDefault="006E49A9" w:rsidP="00AE4DC0">
            <w:pPr>
              <w:widowControl/>
              <w:snapToGrid w:val="0"/>
              <w:ind w:left="1598" w:hangingChars="666" w:hanging="1598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年級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ind w:left="1598" w:hangingChars="666" w:hanging="1598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備註</w:t>
            </w:r>
          </w:p>
        </w:tc>
      </w:tr>
      <w:tr w:rsidR="006E49A9" w:rsidRPr="00142CEC" w:rsidTr="00AE4DC0">
        <w:trPr>
          <w:cantSplit/>
          <w:trHeight w:val="168"/>
          <w:jc w:val="center"/>
        </w:trPr>
        <w:tc>
          <w:tcPr>
            <w:tcW w:w="2137" w:type="dxa"/>
            <w:gridSpan w:val="2"/>
            <w:vAlign w:val="center"/>
          </w:tcPr>
          <w:p w:rsidR="006E49A9" w:rsidRPr="00142CEC" w:rsidRDefault="006E49A9" w:rsidP="00AE4DC0">
            <w:pPr>
              <w:widowControl/>
              <w:snapToGrid w:val="0"/>
              <w:ind w:left="1598" w:hangingChars="666" w:hanging="1598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ZCM1001</w:t>
            </w:r>
          </w:p>
        </w:tc>
        <w:tc>
          <w:tcPr>
            <w:tcW w:w="347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ind w:left="1598" w:hangingChars="666" w:hanging="1598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企業倫理專題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ind w:left="1598" w:hangingChars="666" w:hanging="1598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ind w:left="1598" w:hangingChars="666" w:hanging="1598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ind w:left="1598" w:hangingChars="666" w:hanging="1598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E49A9" w:rsidRPr="00142CEC" w:rsidRDefault="006E49A9" w:rsidP="00AE4DC0">
            <w:pPr>
              <w:widowControl/>
              <w:snapToGrid w:val="0"/>
              <w:ind w:left="1598" w:hangingChars="666" w:hanging="1598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二上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rPr>
                <w:rFonts w:eastAsia="標楷體"/>
              </w:rPr>
            </w:pPr>
            <w:r w:rsidRPr="00142CEC">
              <w:rPr>
                <w:rFonts w:eastAsia="標楷體"/>
              </w:rPr>
              <w:t>1.</w:t>
            </w:r>
            <w:r w:rsidRPr="00142CEC">
              <w:rPr>
                <w:rFonts w:eastAsia="標楷體" w:hAnsi="標楷體"/>
              </w:rPr>
              <w:t>開放院內各系</w:t>
            </w:r>
            <w:r w:rsidRPr="00142CEC">
              <w:rPr>
                <w:rFonts w:eastAsia="標楷體"/>
              </w:rPr>
              <w:t>(</w:t>
            </w:r>
            <w:r w:rsidRPr="00142CEC">
              <w:rPr>
                <w:rFonts w:eastAsia="標楷體" w:hAnsi="標楷體"/>
              </w:rPr>
              <w:t>碩士學位學程</w:t>
            </w:r>
            <w:r w:rsidRPr="00142CEC">
              <w:rPr>
                <w:rFonts w:eastAsia="標楷體"/>
              </w:rPr>
              <w:t>)</w:t>
            </w:r>
            <w:r w:rsidRPr="00142CEC">
              <w:rPr>
                <w:rFonts w:eastAsia="標楷體" w:hAnsi="標楷體"/>
              </w:rPr>
              <w:t>學生選修</w:t>
            </w:r>
          </w:p>
          <w:p w:rsidR="006E49A9" w:rsidRPr="00142CEC" w:rsidRDefault="006E49A9" w:rsidP="00AE4DC0">
            <w:pPr>
              <w:rPr>
                <w:rFonts w:eastAsia="標楷體"/>
              </w:rPr>
            </w:pPr>
            <w:r w:rsidRPr="00142CEC">
              <w:rPr>
                <w:rFonts w:eastAsia="標楷體"/>
              </w:rPr>
              <w:t>2.</w:t>
            </w:r>
            <w:r w:rsidRPr="00142CEC">
              <w:rPr>
                <w:rFonts w:eastAsia="標楷體" w:hAnsi="標楷體"/>
              </w:rPr>
              <w:t>院內大學部學生必選</w:t>
            </w:r>
          </w:p>
        </w:tc>
      </w:tr>
      <w:tr w:rsidR="006E49A9" w:rsidRPr="00142CEC" w:rsidTr="00AE4DC0">
        <w:trPr>
          <w:cantSplit/>
          <w:trHeight w:val="641"/>
          <w:jc w:val="center"/>
        </w:trPr>
        <w:tc>
          <w:tcPr>
            <w:tcW w:w="10249" w:type="dxa"/>
            <w:gridSpan w:val="9"/>
            <w:vAlign w:val="center"/>
          </w:tcPr>
          <w:p w:rsidR="006E49A9" w:rsidRPr="00142CEC" w:rsidRDefault="006E49A9" w:rsidP="00AE4DC0">
            <w:pPr>
              <w:widowControl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142CEC">
              <w:rPr>
                <w:rFonts w:eastAsia="標楷體" w:hAnsi="標楷體"/>
                <w:b/>
                <w:sz w:val="28"/>
                <w:szCs w:val="28"/>
              </w:rPr>
              <w:t>系定選修課程</w:t>
            </w:r>
          </w:p>
        </w:tc>
      </w:tr>
      <w:tr w:rsidR="006E49A9" w:rsidRPr="00142CEC" w:rsidTr="00AE4DC0">
        <w:trPr>
          <w:cantSplit/>
          <w:trHeight w:val="641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科目代碼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科目名稱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選別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學分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時數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開課</w:t>
            </w:r>
          </w:p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年級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641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142CEC">
              <w:rPr>
                <w:rFonts w:eastAsia="標楷體"/>
                <w:spacing w:val="-20"/>
              </w:rPr>
              <w:t>ACC2068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rPr>
                <w:rFonts w:eastAsia="標楷體"/>
                <w:spacing w:val="-20"/>
              </w:rPr>
            </w:pPr>
            <w:r w:rsidRPr="00142CEC">
              <w:rPr>
                <w:rFonts w:eastAsia="標楷體" w:hAnsi="標楷體"/>
                <w:spacing w:val="-20"/>
              </w:rPr>
              <w:t>文化創意產業概論</w:t>
            </w:r>
          </w:p>
          <w:p w:rsidR="006E49A9" w:rsidRPr="00142CEC" w:rsidRDefault="006E49A9" w:rsidP="00AE4DC0">
            <w:pPr>
              <w:snapToGrid w:val="0"/>
              <w:rPr>
                <w:rFonts w:eastAsia="標楷體"/>
                <w:spacing w:val="-20"/>
              </w:rPr>
            </w:pPr>
            <w:r w:rsidRPr="00142CEC">
              <w:rPr>
                <w:rFonts w:eastAsia="標楷體"/>
                <w:spacing w:val="-20"/>
              </w:rPr>
              <w:t xml:space="preserve">Introduction to Cultural </w:t>
            </w:r>
            <w:proofErr w:type="gramStart"/>
            <w:r w:rsidRPr="00142CEC">
              <w:rPr>
                <w:rFonts w:eastAsia="標楷體" w:hAnsi="標楷體"/>
              </w:rPr>
              <w:t>＆</w:t>
            </w:r>
            <w:proofErr w:type="gramEnd"/>
            <w:r w:rsidRPr="00142CEC">
              <w:rPr>
                <w:rFonts w:eastAsia="標楷體"/>
                <w:spacing w:val="-20"/>
              </w:rPr>
              <w:t xml:space="preserve"> Creative Industries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142CEC">
              <w:rPr>
                <w:rFonts w:eastAsia="標楷體" w:hAnsi="標楷體"/>
              </w:rPr>
              <w:t>一</w:t>
            </w:r>
            <w:proofErr w:type="gramEnd"/>
            <w:r w:rsidRPr="00142CEC">
              <w:rPr>
                <w:rFonts w:eastAsia="標楷體" w:hAnsi="標楷體"/>
              </w:rPr>
              <w:t>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641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 w:hint="eastAsia"/>
              </w:rPr>
              <w:t>ACC2076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圖學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/>
              </w:rPr>
              <w:t>Graphics Drawing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142CEC">
              <w:rPr>
                <w:rFonts w:eastAsia="標楷體" w:hAnsi="標楷體"/>
              </w:rPr>
              <w:t>一</w:t>
            </w:r>
            <w:proofErr w:type="gramEnd"/>
            <w:r w:rsidRPr="00142CEC">
              <w:rPr>
                <w:rFonts w:eastAsia="標楷體" w:hAnsi="標楷體"/>
              </w:rPr>
              <w:t>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641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 w:hint="eastAsia"/>
              </w:rPr>
              <w:t>ACC2078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麥克筆技法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</w:rPr>
              <w:t>Marker Skills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142CEC">
              <w:rPr>
                <w:rFonts w:eastAsia="標楷體" w:hAnsi="標楷體"/>
              </w:rPr>
              <w:t>一</w:t>
            </w:r>
            <w:proofErr w:type="gramEnd"/>
            <w:r w:rsidRPr="00142CEC">
              <w:rPr>
                <w:rFonts w:eastAsia="標楷體" w:hAnsi="標楷體"/>
              </w:rPr>
              <w:t>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735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ACC2029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模型製作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/>
              </w:rPr>
              <w:t>Model Fabrication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一下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735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ACC2044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基礎攝影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/>
                <w:kern w:val="0"/>
              </w:rPr>
              <w:t>Basic Photography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一下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518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 w:hint="eastAsia"/>
              </w:rPr>
              <w:t>ACC2077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藝術概論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</w:rPr>
              <w:t>Introduction to Arts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一下</w:t>
            </w:r>
          </w:p>
        </w:tc>
        <w:tc>
          <w:tcPr>
            <w:tcW w:w="2146" w:type="dxa"/>
          </w:tcPr>
          <w:p w:rsidR="006E49A9" w:rsidRPr="00142CEC" w:rsidRDefault="006E49A9" w:rsidP="00AE4DC0">
            <w:pPr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21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 w:hint="eastAsia"/>
              </w:rPr>
              <w:t>ACC2072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創新與創業管理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/>
                <w:kern w:val="0"/>
              </w:rPr>
              <w:t>Innovation Management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一下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21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ACC2034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編排設計</w:t>
            </w:r>
          </w:p>
          <w:p w:rsidR="006E49A9" w:rsidRPr="00142CEC" w:rsidRDefault="006E49A9" w:rsidP="00AE4DC0">
            <w:pPr>
              <w:snapToGrid w:val="0"/>
              <w:rPr>
                <w:rFonts w:eastAsia="標楷體"/>
              </w:rPr>
            </w:pPr>
            <w:r w:rsidRPr="00142CEC">
              <w:rPr>
                <w:rFonts w:eastAsia="標楷體"/>
                <w:kern w:val="0"/>
              </w:rPr>
              <w:t>Typography Design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一下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21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ACC2039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/>
              </w:rPr>
              <w:t>2D</w:t>
            </w:r>
            <w:r w:rsidRPr="00142CEC">
              <w:rPr>
                <w:rFonts w:eastAsia="標楷體" w:hAnsi="標楷體"/>
              </w:rPr>
              <w:t>電腦繪圖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/>
              </w:rPr>
              <w:t>Computer Graphics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一下</w:t>
            </w:r>
          </w:p>
        </w:tc>
        <w:tc>
          <w:tcPr>
            <w:tcW w:w="2146" w:type="dxa"/>
          </w:tcPr>
          <w:p w:rsidR="006E49A9" w:rsidRPr="00142CEC" w:rsidRDefault="006E49A9" w:rsidP="00AE4DC0">
            <w:pPr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44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b/>
              </w:rPr>
            </w:pPr>
            <w:r w:rsidRPr="00142CEC">
              <w:rPr>
                <w:rFonts w:eastAsia="標楷體" w:hAnsi="標楷體" w:hint="eastAsia"/>
              </w:rPr>
              <w:t>ACC2074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台灣歷史與文化資產</w:t>
            </w:r>
            <w:r w:rsidRPr="00142CEC">
              <w:rPr>
                <w:rFonts w:eastAsia="標楷體"/>
              </w:rPr>
              <w:t>(</w:t>
            </w:r>
            <w:proofErr w:type="gramStart"/>
            <w:r w:rsidRPr="00142CEC">
              <w:rPr>
                <w:rFonts w:eastAsia="標楷體" w:hAnsi="標楷體"/>
              </w:rPr>
              <w:t>一</w:t>
            </w:r>
            <w:proofErr w:type="gramEnd"/>
            <w:r w:rsidRPr="00142CEC">
              <w:rPr>
                <w:rFonts w:eastAsia="標楷體"/>
              </w:rPr>
              <w:t>)</w:t>
            </w:r>
          </w:p>
          <w:p w:rsidR="006E49A9" w:rsidRPr="00142CEC" w:rsidRDefault="006E49A9" w:rsidP="00AE4DC0">
            <w:pPr>
              <w:snapToGrid w:val="0"/>
              <w:rPr>
                <w:rFonts w:eastAsia="標楷體"/>
              </w:rPr>
            </w:pPr>
            <w:r w:rsidRPr="00142CEC">
              <w:rPr>
                <w:rFonts w:eastAsia="標楷體"/>
              </w:rPr>
              <w:t>History of Taiwan and Cultural Heritage</w:t>
            </w:r>
          </w:p>
          <w:p w:rsidR="006E49A9" w:rsidRPr="00142CEC" w:rsidRDefault="006E49A9" w:rsidP="00AE4DC0">
            <w:pPr>
              <w:snapToGrid w:val="0"/>
              <w:rPr>
                <w:rFonts w:eastAsia="標楷體"/>
              </w:rPr>
            </w:pPr>
            <w:r w:rsidRPr="00142CEC">
              <w:rPr>
                <w:rFonts w:eastAsia="標楷體" w:hAnsi="標楷體"/>
                <w:kern w:val="0"/>
              </w:rPr>
              <w:t>（</w:t>
            </w:r>
            <w:r w:rsidRPr="00142CEC">
              <w:rPr>
                <w:rFonts w:eastAsia="標楷體" w:hAnsi="標楷體"/>
              </w:rPr>
              <w:t>Ⅰ</w:t>
            </w:r>
            <w:r w:rsidRPr="00142CEC">
              <w:rPr>
                <w:rFonts w:eastAsia="標楷體" w:hAnsi="標楷體"/>
                <w:kern w:val="0"/>
              </w:rPr>
              <w:t>）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二上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44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ACC2057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rPr>
                <w:rFonts w:eastAsia="標楷體"/>
                <w:kern w:val="0"/>
              </w:rPr>
            </w:pPr>
            <w:r w:rsidRPr="00142CEC">
              <w:rPr>
                <w:rFonts w:eastAsia="標楷體" w:hAnsi="標楷體"/>
                <w:kern w:val="0"/>
              </w:rPr>
              <w:t>設計方法</w:t>
            </w:r>
          </w:p>
          <w:p w:rsidR="006E49A9" w:rsidRPr="00142CEC" w:rsidRDefault="006E49A9" w:rsidP="00AE4DC0">
            <w:pPr>
              <w:snapToGrid w:val="0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  <w:kern w:val="0"/>
              </w:rPr>
              <w:t>Design Method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  <w:kern w:val="0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  <w:kern w:val="0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二上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44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 w:hint="eastAsia"/>
              </w:rPr>
              <w:t>ACC2079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產品設計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</w:rPr>
              <w:t>Production Design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  <w:kern w:val="0"/>
              </w:rPr>
              <w:t>二上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44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 w:hint="eastAsia"/>
              </w:rPr>
              <w:t>ACC2080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營運策略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</w:rPr>
              <w:t>Operational strategy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  <w:kern w:val="0"/>
              </w:rPr>
              <w:t>二上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44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lastRenderedPageBreak/>
              <w:t>ACC2054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rPr>
                <w:rFonts w:eastAsia="標楷體"/>
                <w:kern w:val="0"/>
              </w:rPr>
            </w:pPr>
            <w:r w:rsidRPr="00142CEC">
              <w:rPr>
                <w:rFonts w:eastAsia="標楷體" w:hAnsi="標楷體"/>
                <w:kern w:val="0"/>
              </w:rPr>
              <w:t>商品攝影</w:t>
            </w:r>
          </w:p>
          <w:p w:rsidR="006E49A9" w:rsidRPr="00142CEC" w:rsidRDefault="006E49A9" w:rsidP="00AE4DC0">
            <w:pPr>
              <w:snapToGrid w:val="0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  <w:kern w:val="0"/>
              </w:rPr>
              <w:t>Commodity Photography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  <w:kern w:val="0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  <w:kern w:val="0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二上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44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ACC2042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widowControl/>
              <w:snapToGrid w:val="0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  <w:kern w:val="0"/>
              </w:rPr>
              <w:t>3D</w:t>
            </w:r>
            <w:r w:rsidRPr="00142CEC">
              <w:rPr>
                <w:rFonts w:eastAsia="標楷體" w:hAnsi="標楷體"/>
                <w:kern w:val="0"/>
              </w:rPr>
              <w:t>電腦繪圖</w:t>
            </w:r>
          </w:p>
          <w:p w:rsidR="006E49A9" w:rsidRPr="00142CEC" w:rsidRDefault="006E49A9" w:rsidP="00AE4DC0">
            <w:pPr>
              <w:widowControl/>
              <w:snapToGrid w:val="0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</w:rPr>
              <w:t>3D Computer Graphics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  <w:kern w:val="0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  <w:kern w:val="0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 w:hAnsi="標楷體"/>
                <w:kern w:val="0"/>
              </w:rPr>
              <w:t>二上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44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 w:hint="eastAsia"/>
              </w:rPr>
              <w:t>ACC2070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設計史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/>
              </w:rPr>
              <w:t>History of Design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二上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44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ACC2033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色彩學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/>
              </w:rPr>
              <w:t>Chromatics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二上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5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 w:hint="eastAsia"/>
              </w:rPr>
              <w:t>ACC2081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服務設計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</w:rPr>
              <w:t>Service Design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  <w:kern w:val="0"/>
              </w:rPr>
              <w:t>二下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375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 w:hint="eastAsia"/>
              </w:rPr>
              <w:t>ACC2082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widowControl/>
              <w:snapToGrid w:val="0"/>
              <w:rPr>
                <w:rFonts w:eastAsia="標楷體"/>
                <w:kern w:val="0"/>
              </w:rPr>
            </w:pPr>
            <w:r w:rsidRPr="00142CEC">
              <w:rPr>
                <w:rFonts w:eastAsia="標楷體" w:hAnsi="標楷體"/>
                <w:kern w:val="0"/>
              </w:rPr>
              <w:t>進階</w:t>
            </w:r>
            <w:r w:rsidRPr="00142CEC">
              <w:rPr>
                <w:rFonts w:eastAsia="標楷體"/>
                <w:kern w:val="0"/>
              </w:rPr>
              <w:t>3D</w:t>
            </w:r>
            <w:r w:rsidRPr="00142CEC">
              <w:rPr>
                <w:rFonts w:eastAsia="標楷體" w:hAnsi="標楷體"/>
                <w:kern w:val="0"/>
              </w:rPr>
              <w:t>電腦繪圖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</w:rPr>
              <w:t>Advanced 3D Computer Graphics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  <w:kern w:val="0"/>
              </w:rPr>
              <w:t>二下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  <w:highlight w:val="red"/>
              </w:rPr>
            </w:pPr>
          </w:p>
        </w:tc>
      </w:tr>
      <w:tr w:rsidR="006E49A9" w:rsidRPr="00142CEC" w:rsidTr="00AE4DC0">
        <w:trPr>
          <w:cantSplit/>
          <w:trHeight w:val="198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ACC2035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進階模型製作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/>
              </w:rPr>
              <w:t>Advanced Model Fabrication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二下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18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 w:hAnsi="標楷體" w:hint="eastAsia"/>
              </w:rPr>
              <w:t>ACC2075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台灣歷史與文化資產</w:t>
            </w:r>
            <w:r w:rsidRPr="00142CEC">
              <w:rPr>
                <w:rFonts w:eastAsia="標楷體" w:hAnsi="標楷體"/>
                <w:kern w:val="0"/>
              </w:rPr>
              <w:t>（二）</w:t>
            </w:r>
          </w:p>
          <w:p w:rsidR="006E49A9" w:rsidRPr="00142CEC" w:rsidRDefault="006E49A9" w:rsidP="00AE4DC0">
            <w:pPr>
              <w:snapToGrid w:val="0"/>
              <w:rPr>
                <w:rFonts w:eastAsia="標楷體"/>
              </w:rPr>
            </w:pPr>
            <w:r w:rsidRPr="00142CEC">
              <w:rPr>
                <w:rFonts w:eastAsia="標楷體"/>
              </w:rPr>
              <w:t>History of Taiwan and Cultural Heritage</w:t>
            </w:r>
          </w:p>
          <w:p w:rsidR="006E49A9" w:rsidRPr="00142CEC" w:rsidRDefault="006E49A9" w:rsidP="00AE4DC0">
            <w:pPr>
              <w:snapToGrid w:val="0"/>
              <w:rPr>
                <w:rFonts w:eastAsia="標楷體"/>
              </w:rPr>
            </w:pPr>
            <w:r w:rsidRPr="00142CEC">
              <w:rPr>
                <w:rFonts w:eastAsia="標楷體" w:hAnsi="標楷體"/>
                <w:kern w:val="0"/>
              </w:rPr>
              <w:t>（</w:t>
            </w:r>
            <w:r w:rsidRPr="00142CEC">
              <w:rPr>
                <w:rFonts w:eastAsia="標楷體" w:hAnsi="標楷體"/>
              </w:rPr>
              <w:t>Ⅱ</w:t>
            </w:r>
            <w:r w:rsidRPr="00142CEC">
              <w:rPr>
                <w:rFonts w:eastAsia="標楷體" w:hAnsi="標楷體"/>
                <w:kern w:val="0"/>
              </w:rPr>
              <w:t>）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二下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18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142CEC">
              <w:rPr>
                <w:rFonts w:eastAsia="標楷體" w:hAnsi="標楷體" w:hint="eastAsia"/>
              </w:rPr>
              <w:t>ACC2069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文化產業行銷與企劃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/>
              </w:rPr>
              <w:t>Cultural Industrial Planning &amp; Marketing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二下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18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 w:hint="eastAsia"/>
              </w:rPr>
              <w:t>ACC2071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widowControl/>
              <w:snapToGrid w:val="0"/>
              <w:rPr>
                <w:rFonts w:eastAsia="標楷體"/>
                <w:kern w:val="0"/>
              </w:rPr>
            </w:pPr>
            <w:r w:rsidRPr="00142CEC">
              <w:rPr>
                <w:rFonts w:eastAsia="標楷體" w:hAnsi="標楷體"/>
                <w:kern w:val="0"/>
              </w:rPr>
              <w:t>文化色彩</w:t>
            </w:r>
          </w:p>
          <w:p w:rsidR="006E49A9" w:rsidRPr="00142CEC" w:rsidRDefault="006E49A9" w:rsidP="00AE4DC0">
            <w:pPr>
              <w:widowControl/>
              <w:snapToGrid w:val="0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  <w:bCs/>
                <w:kern w:val="36"/>
              </w:rPr>
              <w:t xml:space="preserve">Culture </w:t>
            </w:r>
            <w:r w:rsidRPr="00142CEC">
              <w:rPr>
                <w:rFonts w:eastAsia="標楷體"/>
                <w:kern w:val="0"/>
              </w:rPr>
              <w:t>&amp;</w:t>
            </w:r>
            <w:r w:rsidRPr="00142CEC">
              <w:rPr>
                <w:rFonts w:eastAsia="標楷體"/>
                <w:bCs/>
                <w:kern w:val="36"/>
              </w:rPr>
              <w:t xml:space="preserve"> Color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  <w:kern w:val="0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  <w:kern w:val="0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 w:hAnsi="標楷體"/>
              </w:rPr>
              <w:t>二下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21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ACC2038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文化創意產業分析與診斷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/>
                <w:kern w:val="0"/>
              </w:rPr>
              <w:t>Analysis to Cultural &amp; Creative Industries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三上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3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ACC2043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使用者經驗設計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/>
                <w:kern w:val="0"/>
              </w:rPr>
              <w:t>User Experience Design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三上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38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ACC2050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rPr>
                <w:rFonts w:eastAsia="標楷體"/>
                <w:kern w:val="0"/>
              </w:rPr>
            </w:pPr>
            <w:r w:rsidRPr="00142CEC">
              <w:rPr>
                <w:rFonts w:eastAsia="標楷體" w:hAnsi="標楷體"/>
                <w:kern w:val="0"/>
              </w:rPr>
              <w:t>產品語意</w:t>
            </w:r>
          </w:p>
          <w:p w:rsidR="006E49A9" w:rsidRPr="00142CEC" w:rsidRDefault="006E49A9" w:rsidP="00AE4DC0">
            <w:pPr>
              <w:snapToGrid w:val="0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  <w:kern w:val="0"/>
              </w:rPr>
              <w:t>Product Semantics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  <w:kern w:val="0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  <w:kern w:val="0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 w:hAnsi="標楷體"/>
                <w:kern w:val="0"/>
              </w:rPr>
              <w:t>三上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54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ACC2053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田野調查與書寫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/>
              </w:rPr>
              <w:t>Field Studies and Reports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三上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21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 w:hint="eastAsia"/>
              </w:rPr>
              <w:t>ACC2083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故事編劇設計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/>
                <w:kern w:val="0"/>
              </w:rPr>
              <w:t>Script design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三上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42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 w:hint="eastAsia"/>
              </w:rPr>
              <w:t>ACC2084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品牌行銷設計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  <w:kern w:val="0"/>
              </w:rPr>
              <w:t>Brand marketing design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三上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53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ACC2049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rPr>
                <w:rFonts w:eastAsia="標楷體"/>
                <w:kern w:val="0"/>
              </w:rPr>
            </w:pPr>
            <w:r w:rsidRPr="00142CEC">
              <w:rPr>
                <w:rFonts w:eastAsia="標楷體" w:hAnsi="標楷體"/>
                <w:kern w:val="0"/>
              </w:rPr>
              <w:t>影音媒體製作</w:t>
            </w:r>
          </w:p>
          <w:p w:rsidR="006E49A9" w:rsidRPr="00142CEC" w:rsidRDefault="006E49A9" w:rsidP="00AE4DC0">
            <w:pPr>
              <w:snapToGrid w:val="0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  <w:kern w:val="0"/>
              </w:rPr>
              <w:t>Video &amp; Audio Production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  <w:kern w:val="0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  <w:kern w:val="0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 w:hAnsi="標楷體"/>
              </w:rPr>
              <w:t>三下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5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 w:hint="eastAsia"/>
              </w:rPr>
              <w:t>ACC2085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文化行政與政策分析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/>
                <w:kern w:val="0"/>
              </w:rPr>
              <w:t>Cultural Executive and Policy Analysis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  <w:kern w:val="0"/>
              </w:rPr>
              <w:t>三下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5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 w:hint="eastAsia"/>
              </w:rPr>
              <w:t>ACC2086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區域環境營造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42CEC">
              <w:rPr>
                <w:rFonts w:eastAsia="標楷體"/>
                <w:kern w:val="0"/>
              </w:rPr>
              <w:t>Regional and Environment Building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  <w:kern w:val="0"/>
              </w:rPr>
              <w:t>三下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484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ACC2059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商業模式創新與管理</w:t>
            </w:r>
          </w:p>
          <w:p w:rsidR="006E49A9" w:rsidRPr="00142CEC" w:rsidRDefault="006E49A9" w:rsidP="00AE4DC0">
            <w:pPr>
              <w:snapToGrid w:val="0"/>
              <w:rPr>
                <w:rFonts w:eastAsia="標楷體"/>
              </w:rPr>
            </w:pPr>
            <w:r w:rsidRPr="002E2A19">
              <w:rPr>
                <w:rFonts w:eastAsia="標楷體"/>
                <w:spacing w:val="15"/>
                <w:w w:val="91"/>
                <w:kern w:val="0"/>
                <w:fitText w:val="3816" w:id="933397248"/>
              </w:rPr>
              <w:t>Business model Innovation &amp; Managemen</w:t>
            </w:r>
            <w:r w:rsidRPr="002E2A19">
              <w:rPr>
                <w:rFonts w:eastAsia="標楷體"/>
                <w:spacing w:val="180"/>
                <w:w w:val="91"/>
                <w:kern w:val="0"/>
                <w:fitText w:val="3816" w:id="933397248"/>
              </w:rPr>
              <w:t>t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 w:hAnsi="標楷體"/>
              </w:rPr>
              <w:t>三下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6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 w:hint="eastAsia"/>
              </w:rPr>
              <w:t>ACC2073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設計思考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/>
                <w:kern w:val="0"/>
              </w:rPr>
              <w:t>Design Thinking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三下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6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ACC2041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產品行銷管理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/>
                <w:kern w:val="0"/>
              </w:rPr>
              <w:t>Marketing Management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三下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4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lastRenderedPageBreak/>
              <w:t>ACC2064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142CEC">
              <w:rPr>
                <w:rFonts w:eastAsia="標楷體" w:hAnsi="標楷體"/>
              </w:rPr>
              <w:t>文創智慧財產權</w:t>
            </w:r>
            <w:proofErr w:type="gramEnd"/>
            <w:r w:rsidRPr="00142CEC">
              <w:rPr>
                <w:rFonts w:eastAsia="標楷體" w:hAnsi="標楷體"/>
              </w:rPr>
              <w:t>概論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/>
                <w:kern w:val="0"/>
              </w:rPr>
              <w:t>Introduction to Intellectual Property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42CEC">
              <w:rPr>
                <w:rFonts w:eastAsia="標楷體" w:hAnsi="標楷體"/>
              </w:rPr>
              <w:t>四上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widowControl/>
              <w:snapToGrid w:val="0"/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4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 w:hint="eastAsia"/>
              </w:rPr>
              <w:t>ACC2087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文化人類學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/>
                <w:kern w:val="0"/>
              </w:rPr>
              <w:t>Cultural Anthropology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四</w:t>
            </w:r>
            <w:r w:rsidRPr="00142CEC">
              <w:rPr>
                <w:rFonts w:eastAsia="標楷體" w:hAnsi="標楷體"/>
                <w:kern w:val="0"/>
              </w:rPr>
              <w:t>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40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 w:hint="eastAsia"/>
              </w:rPr>
              <w:t>ACC2088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文化資產概論與法規</w:t>
            </w:r>
          </w:p>
          <w:p w:rsidR="006E49A9" w:rsidRPr="00142CEC" w:rsidRDefault="006E49A9" w:rsidP="00AE4DC0">
            <w:pPr>
              <w:snapToGrid w:val="0"/>
              <w:rPr>
                <w:rFonts w:eastAsia="標楷體"/>
              </w:rPr>
            </w:pPr>
            <w:r w:rsidRPr="002E2A19">
              <w:rPr>
                <w:rFonts w:eastAsia="標楷體"/>
                <w:spacing w:val="15"/>
                <w:w w:val="80"/>
                <w:kern w:val="0"/>
                <w:fitText w:val="4120" w:id="933397249"/>
              </w:rPr>
              <w:t>Introduction of the Cultural Property and Regulation</w:t>
            </w:r>
            <w:r w:rsidRPr="002E2A19">
              <w:rPr>
                <w:rFonts w:eastAsia="標楷體"/>
                <w:spacing w:val="90"/>
                <w:w w:val="80"/>
                <w:kern w:val="0"/>
                <w:fitText w:val="4120" w:id="933397249"/>
              </w:rPr>
              <w:t>s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四</w:t>
            </w:r>
            <w:r w:rsidRPr="00142CEC">
              <w:rPr>
                <w:rFonts w:eastAsia="標楷體" w:hAnsi="標楷體"/>
                <w:kern w:val="0"/>
              </w:rPr>
              <w:t>上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jc w:val="center"/>
              <w:rPr>
                <w:rFonts w:eastAsia="標楷體"/>
              </w:rPr>
            </w:pPr>
          </w:p>
        </w:tc>
      </w:tr>
      <w:tr w:rsidR="006E49A9" w:rsidRPr="00142CEC" w:rsidTr="00AE4DC0">
        <w:trPr>
          <w:cantSplit/>
          <w:trHeight w:val="132"/>
          <w:jc w:val="center"/>
        </w:trPr>
        <w:tc>
          <w:tcPr>
            <w:tcW w:w="13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 w:hint="eastAsia"/>
              </w:rPr>
              <w:t>ACC2089</w:t>
            </w:r>
          </w:p>
        </w:tc>
        <w:tc>
          <w:tcPr>
            <w:tcW w:w="4240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設計管理</w:t>
            </w:r>
          </w:p>
          <w:p w:rsidR="006E49A9" w:rsidRPr="00142CEC" w:rsidRDefault="006E49A9" w:rsidP="00AE4DC0">
            <w:pPr>
              <w:snapToGrid w:val="0"/>
              <w:jc w:val="both"/>
              <w:rPr>
                <w:rFonts w:eastAsia="標楷體"/>
              </w:rPr>
            </w:pPr>
            <w:r w:rsidRPr="00142CEC">
              <w:rPr>
                <w:rFonts w:eastAsia="標楷體"/>
                <w:kern w:val="0"/>
              </w:rPr>
              <w:t>Design Management</w:t>
            </w:r>
          </w:p>
        </w:tc>
        <w:tc>
          <w:tcPr>
            <w:tcW w:w="641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選</w:t>
            </w:r>
          </w:p>
        </w:tc>
        <w:tc>
          <w:tcPr>
            <w:tcW w:w="573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/>
              </w:rPr>
              <w:t>3</w:t>
            </w:r>
          </w:p>
        </w:tc>
        <w:tc>
          <w:tcPr>
            <w:tcW w:w="702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  <w:r w:rsidRPr="00142CEC">
              <w:rPr>
                <w:rFonts w:eastAsia="標楷體" w:hAnsi="標楷體"/>
              </w:rPr>
              <w:t>四下</w:t>
            </w:r>
          </w:p>
        </w:tc>
        <w:tc>
          <w:tcPr>
            <w:tcW w:w="2146" w:type="dxa"/>
            <w:vAlign w:val="center"/>
          </w:tcPr>
          <w:p w:rsidR="006E49A9" w:rsidRPr="00142CEC" w:rsidRDefault="006E49A9" w:rsidP="00AE4DC0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3F030C" w:rsidRDefault="003F030C"/>
    <w:p w:rsidR="004F0C38" w:rsidRDefault="004F0C38">
      <w:bookmarkStart w:id="2" w:name="_GoBack"/>
      <w:bookmarkEnd w:id="2"/>
    </w:p>
    <w:sectPr w:rsidR="004F0C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C2964"/>
    <w:multiLevelType w:val="hybridMultilevel"/>
    <w:tmpl w:val="C7FE030C"/>
    <w:lvl w:ilvl="0" w:tplc="5288A27E">
      <w:start w:val="1"/>
      <w:numFmt w:val="taiwaneseCountingThousand"/>
      <w:lvlText w:val="(%1)"/>
      <w:lvlJc w:val="center"/>
      <w:pPr>
        <w:ind w:left="960" w:hanging="480"/>
      </w:pPr>
      <w:rPr>
        <w:rFonts w:cs="Times New Roman" w:hint="default"/>
        <w:color w:val="FF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A9"/>
    <w:rsid w:val="002E2A19"/>
    <w:rsid w:val="003066F7"/>
    <w:rsid w:val="003F030C"/>
    <w:rsid w:val="004F0C38"/>
    <w:rsid w:val="006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E49A9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E49A9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E49A9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E49A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</cp:lastModifiedBy>
  <cp:revision>2</cp:revision>
  <dcterms:created xsi:type="dcterms:W3CDTF">2015-07-21T05:35:00Z</dcterms:created>
  <dcterms:modified xsi:type="dcterms:W3CDTF">2015-07-21T05:35:00Z</dcterms:modified>
</cp:coreProperties>
</file>